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00" w:rsidRPr="006D30F0" w:rsidRDefault="00067700" w:rsidP="00067700">
      <w:pPr>
        <w:pStyle w:val="aa"/>
        <w:spacing w:before="0" w:after="0"/>
        <w:jc w:val="left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91440</wp:posOffset>
            </wp:positionV>
            <wp:extent cx="586740" cy="716280"/>
            <wp:effectExtent l="0" t="0" r="0" b="0"/>
            <wp:wrapSquare wrapText="bothSides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F0">
        <w:rPr>
          <w:rFonts w:ascii="Times New Roman" w:hAnsi="Times New Roman"/>
          <w:sz w:val="36"/>
          <w:szCs w:val="36"/>
        </w:rPr>
        <w:br w:type="textWrapping" w:clear="all"/>
      </w:r>
    </w:p>
    <w:p w:rsidR="00067700" w:rsidRDefault="00067700" w:rsidP="00067700">
      <w:pPr>
        <w:pStyle w:val="aa"/>
        <w:spacing w:before="0" w:after="0"/>
        <w:rPr>
          <w:rFonts w:ascii="Times New Roman" w:hAnsi="Times New Roman"/>
          <w:b w:val="0"/>
        </w:rPr>
      </w:pPr>
      <w:r w:rsidRPr="00D452FC">
        <w:rPr>
          <w:rFonts w:ascii="Times New Roman" w:hAnsi="Times New Roman"/>
          <w:b w:val="0"/>
        </w:rPr>
        <w:t>Администрация</w:t>
      </w:r>
      <w:r>
        <w:rPr>
          <w:rFonts w:ascii="Times New Roman" w:hAnsi="Times New Roman"/>
          <w:b w:val="0"/>
        </w:rPr>
        <w:t xml:space="preserve"> рабочего поселка</w:t>
      </w:r>
      <w:r w:rsidRPr="00D452F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Красные Баки </w:t>
      </w:r>
    </w:p>
    <w:p w:rsidR="00067700" w:rsidRDefault="00067700" w:rsidP="00067700">
      <w:pPr>
        <w:pStyle w:val="aa"/>
        <w:spacing w:before="0" w:after="0"/>
        <w:rPr>
          <w:rFonts w:ascii="Times New Roman" w:hAnsi="Times New Roman"/>
          <w:b w:val="0"/>
        </w:rPr>
      </w:pPr>
      <w:r w:rsidRPr="00D452FC">
        <w:rPr>
          <w:rFonts w:ascii="Times New Roman" w:hAnsi="Times New Roman"/>
          <w:b w:val="0"/>
        </w:rPr>
        <w:t>Краснобаковского района Нижегородской области</w:t>
      </w:r>
    </w:p>
    <w:p w:rsidR="00067700" w:rsidRPr="004C6347" w:rsidRDefault="00067700" w:rsidP="00067700">
      <w:pPr>
        <w:rPr>
          <w:lang w:eastAsia="en-US"/>
        </w:rPr>
      </w:pPr>
    </w:p>
    <w:p w:rsidR="00067700" w:rsidRPr="00D452FC" w:rsidRDefault="00067700" w:rsidP="00067700">
      <w:pPr>
        <w:pStyle w:val="ac"/>
        <w:spacing w:after="0"/>
        <w:rPr>
          <w:rFonts w:ascii="Times New Roman" w:hAnsi="Times New Roman"/>
          <w:b/>
          <w:sz w:val="40"/>
          <w:szCs w:val="40"/>
        </w:rPr>
      </w:pPr>
      <w:r w:rsidRPr="00D452FC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067700" w:rsidRDefault="00067700" w:rsidP="00067700">
      <w:pPr>
        <w:rPr>
          <w:b/>
          <w:sz w:val="28"/>
          <w:szCs w:val="28"/>
        </w:rPr>
      </w:pPr>
    </w:p>
    <w:p w:rsidR="00067700" w:rsidRPr="00006E9A" w:rsidRDefault="00067700" w:rsidP="00067700">
      <w:pPr>
        <w:rPr>
          <w:sz w:val="28"/>
          <w:szCs w:val="28"/>
        </w:rPr>
      </w:pPr>
      <w:r w:rsidRPr="00DA383B">
        <w:rPr>
          <w:sz w:val="28"/>
          <w:szCs w:val="28"/>
          <w:u w:val="single"/>
        </w:rPr>
        <w:t xml:space="preserve">От </w:t>
      </w:r>
      <w:r w:rsidR="00B022EE">
        <w:rPr>
          <w:sz w:val="28"/>
          <w:szCs w:val="28"/>
          <w:u w:val="single"/>
        </w:rPr>
        <w:t>12</w:t>
      </w:r>
      <w:r w:rsidRPr="00DA383B">
        <w:rPr>
          <w:sz w:val="28"/>
          <w:szCs w:val="28"/>
          <w:u w:val="single"/>
        </w:rPr>
        <w:t xml:space="preserve"> </w:t>
      </w:r>
      <w:r w:rsidR="00D74556">
        <w:rPr>
          <w:sz w:val="28"/>
          <w:szCs w:val="28"/>
          <w:u w:val="single"/>
        </w:rPr>
        <w:t>января 2018</w:t>
      </w:r>
      <w:r w:rsidRPr="00DA383B">
        <w:rPr>
          <w:sz w:val="28"/>
          <w:szCs w:val="28"/>
          <w:u w:val="single"/>
        </w:rPr>
        <w:t xml:space="preserve"> г.</w:t>
      </w:r>
      <w:r w:rsidRPr="00006E9A">
        <w:rPr>
          <w:sz w:val="28"/>
          <w:szCs w:val="28"/>
        </w:rPr>
        <w:t xml:space="preserve"> </w:t>
      </w:r>
      <w:r w:rsidRPr="00006E9A">
        <w:rPr>
          <w:sz w:val="28"/>
          <w:szCs w:val="28"/>
        </w:rPr>
        <w:tab/>
      </w:r>
      <w:r w:rsidRPr="00006E9A">
        <w:rPr>
          <w:sz w:val="28"/>
          <w:szCs w:val="28"/>
        </w:rPr>
        <w:tab/>
      </w:r>
      <w:r w:rsidRPr="00006E9A">
        <w:rPr>
          <w:sz w:val="28"/>
          <w:szCs w:val="28"/>
        </w:rPr>
        <w:tab/>
      </w:r>
      <w:r w:rsidRPr="00006E9A">
        <w:rPr>
          <w:sz w:val="28"/>
          <w:szCs w:val="28"/>
        </w:rPr>
        <w:tab/>
      </w:r>
      <w:r w:rsidRPr="00006E9A">
        <w:rPr>
          <w:sz w:val="28"/>
          <w:szCs w:val="28"/>
        </w:rPr>
        <w:tab/>
      </w:r>
      <w:r w:rsidR="00D74556">
        <w:rPr>
          <w:sz w:val="28"/>
          <w:szCs w:val="28"/>
        </w:rPr>
        <w:tab/>
      </w:r>
      <w:r w:rsidR="00D74556">
        <w:rPr>
          <w:sz w:val="28"/>
          <w:szCs w:val="28"/>
        </w:rPr>
        <w:tab/>
      </w:r>
      <w:r w:rsidRPr="00006E9A">
        <w:rPr>
          <w:sz w:val="28"/>
          <w:szCs w:val="28"/>
        </w:rPr>
        <w:tab/>
      </w:r>
      <w:r w:rsidR="00D74556" w:rsidRPr="00B47349">
        <w:rPr>
          <w:sz w:val="28"/>
          <w:szCs w:val="28"/>
          <w:u w:val="single"/>
        </w:rPr>
        <w:t xml:space="preserve">№ </w:t>
      </w:r>
      <w:r w:rsidR="00B47349" w:rsidRPr="00B47349">
        <w:rPr>
          <w:sz w:val="28"/>
          <w:szCs w:val="28"/>
          <w:u w:val="single"/>
        </w:rPr>
        <w:t>17</w:t>
      </w:r>
    </w:p>
    <w:p w:rsidR="00067700" w:rsidRDefault="00067700" w:rsidP="00067700">
      <w:pPr>
        <w:spacing w:line="480" w:lineRule="exact"/>
        <w:jc w:val="center"/>
      </w:pPr>
    </w:p>
    <w:p w:rsidR="00067700" w:rsidRPr="00A15BD4" w:rsidRDefault="00067700" w:rsidP="00067700">
      <w:pPr>
        <w:pStyle w:val="Con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67700" w:rsidRPr="001372D2" w:rsidRDefault="00067700" w:rsidP="000677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700" w:rsidRPr="001372D2" w:rsidRDefault="00067700" w:rsidP="000677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72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использования бюджетных ассигнований резервного фонда администрации муниципального образования – рабочий поселок Красные Баки </w:t>
      </w:r>
      <w:r w:rsidRPr="00D452FC">
        <w:rPr>
          <w:rFonts w:ascii="Times New Roman" w:hAnsi="Times New Roman" w:cs="Times New Roman"/>
          <w:sz w:val="28"/>
          <w:szCs w:val="28"/>
        </w:rPr>
        <w:t>Краснобаковского района</w:t>
      </w:r>
    </w:p>
    <w:p w:rsidR="001B1FE7" w:rsidRDefault="001B1FE7" w:rsidP="001B1FE7">
      <w:pPr>
        <w:jc w:val="center"/>
        <w:rPr>
          <w:b/>
          <w:sz w:val="28"/>
          <w:szCs w:val="28"/>
        </w:rPr>
      </w:pPr>
    </w:p>
    <w:p w:rsidR="009F7E3D" w:rsidRDefault="009F7E3D" w:rsidP="001B1FE7">
      <w:pPr>
        <w:jc w:val="center"/>
        <w:rPr>
          <w:b/>
          <w:sz w:val="28"/>
          <w:szCs w:val="28"/>
        </w:rPr>
      </w:pPr>
    </w:p>
    <w:p w:rsidR="001B1FE7" w:rsidRPr="001B1FE7" w:rsidRDefault="001B1FE7" w:rsidP="001B1F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1FE7">
        <w:rPr>
          <w:sz w:val="28"/>
          <w:szCs w:val="28"/>
        </w:rPr>
        <w:t xml:space="preserve">В соответствии со статьей 81 Бюджетного кодекса Российской Федерации, Федеральным законом от 06.10.2003 </w:t>
      </w:r>
      <w:r w:rsidR="00067700" w:rsidRPr="001B1FE7">
        <w:rPr>
          <w:sz w:val="28"/>
          <w:szCs w:val="28"/>
        </w:rPr>
        <w:t xml:space="preserve">года </w:t>
      </w:r>
      <w:r w:rsidR="00067700" w:rsidRPr="001B1FE7">
        <w:rPr>
          <w:iCs/>
          <w:sz w:val="28"/>
          <w:szCs w:val="28"/>
        </w:rPr>
        <w:t>№</w:t>
      </w:r>
      <w:r w:rsidR="00067700">
        <w:rPr>
          <w:iCs/>
          <w:sz w:val="28"/>
          <w:szCs w:val="28"/>
        </w:rPr>
        <w:t xml:space="preserve"> </w:t>
      </w:r>
      <w:r w:rsidRPr="001B1FE7">
        <w:rPr>
          <w:i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:rsidR="001B1FE7" w:rsidRPr="00067700" w:rsidRDefault="00067700" w:rsidP="001B1FE7">
      <w:pPr>
        <w:jc w:val="both"/>
        <w:rPr>
          <w:b/>
          <w:sz w:val="28"/>
          <w:szCs w:val="28"/>
        </w:rPr>
      </w:pPr>
      <w:r w:rsidRPr="00067700">
        <w:rPr>
          <w:b/>
          <w:sz w:val="28"/>
          <w:szCs w:val="28"/>
        </w:rPr>
        <w:t>постановля</w:t>
      </w:r>
      <w:r w:rsidR="001B1FE7" w:rsidRPr="00067700">
        <w:rPr>
          <w:b/>
          <w:sz w:val="28"/>
          <w:szCs w:val="28"/>
        </w:rPr>
        <w:t>ю:</w:t>
      </w:r>
    </w:p>
    <w:p w:rsidR="001B1FE7" w:rsidRDefault="001B1FE7" w:rsidP="001B1FE7">
      <w:pPr>
        <w:jc w:val="both"/>
        <w:rPr>
          <w:sz w:val="28"/>
          <w:szCs w:val="28"/>
        </w:rPr>
      </w:pPr>
    </w:p>
    <w:p w:rsidR="001B1FE7" w:rsidRPr="001B1FE7" w:rsidRDefault="001B1FE7" w:rsidP="0006770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B1FE7">
        <w:rPr>
          <w:sz w:val="28"/>
          <w:szCs w:val="28"/>
        </w:rPr>
        <w:t xml:space="preserve">Утвердить прилагаемое Положение о порядке расходования резервного фонда администрации </w:t>
      </w:r>
      <w:r w:rsidR="00067700" w:rsidRPr="00067700">
        <w:rPr>
          <w:sz w:val="28"/>
          <w:szCs w:val="28"/>
        </w:rPr>
        <w:t xml:space="preserve">муниципального образования – рабочий поселок Красные Баки Краснобаковского района </w:t>
      </w:r>
      <w:r w:rsidRPr="001B1FE7">
        <w:rPr>
          <w:sz w:val="28"/>
          <w:szCs w:val="28"/>
        </w:rPr>
        <w:t>(далее – Положение).</w:t>
      </w:r>
    </w:p>
    <w:p w:rsidR="001B1FE7" w:rsidRDefault="001B1FE7" w:rsidP="0006770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B1FE7">
        <w:rPr>
          <w:sz w:val="28"/>
          <w:szCs w:val="28"/>
        </w:rPr>
        <w:t xml:space="preserve">Финансовому органу администрации </w:t>
      </w:r>
      <w:r w:rsidR="00067700" w:rsidRPr="00067700">
        <w:rPr>
          <w:sz w:val="28"/>
          <w:szCs w:val="28"/>
        </w:rPr>
        <w:t xml:space="preserve">муниципального образования – рабочий поселок Красные Баки Краснобаковского района </w:t>
      </w:r>
      <w:r w:rsidRPr="001B1FE7">
        <w:rPr>
          <w:sz w:val="28"/>
          <w:szCs w:val="28"/>
        </w:rPr>
        <w:t>осуществлять финансовое обеспечение непредвиденных расходов за счет средств резервного фонда в соответствии с утвержденным Положением.</w:t>
      </w:r>
    </w:p>
    <w:p w:rsidR="00067700" w:rsidRDefault="00067700" w:rsidP="0006770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067700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рабочего поселка Красные Баки Краснобаковского района Нижегородской области в информационно-телекоммуникационной сети «Интернет».</w:t>
      </w:r>
    </w:p>
    <w:p w:rsidR="00067700" w:rsidRPr="00067700" w:rsidRDefault="00067700" w:rsidP="00067700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06770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67700" w:rsidRPr="00067700" w:rsidRDefault="00067700" w:rsidP="00067700">
      <w:pPr>
        <w:pStyle w:val="ae"/>
        <w:rPr>
          <w:sz w:val="28"/>
          <w:szCs w:val="28"/>
        </w:rPr>
      </w:pPr>
    </w:p>
    <w:p w:rsidR="00067700" w:rsidRPr="00067700" w:rsidRDefault="00067700" w:rsidP="00067700">
      <w:pPr>
        <w:ind w:left="10" w:right="-15" w:hanging="10"/>
        <w:jc w:val="right"/>
        <w:rPr>
          <w:sz w:val="28"/>
          <w:szCs w:val="28"/>
        </w:rPr>
      </w:pPr>
    </w:p>
    <w:p w:rsidR="00067700" w:rsidRPr="00067700" w:rsidRDefault="00067700" w:rsidP="00067700">
      <w:pPr>
        <w:ind w:left="10" w:right="-15" w:hanging="10"/>
        <w:jc w:val="right"/>
        <w:rPr>
          <w:sz w:val="28"/>
          <w:szCs w:val="28"/>
        </w:rPr>
      </w:pPr>
    </w:p>
    <w:p w:rsidR="00067700" w:rsidRPr="00067700" w:rsidRDefault="00067700" w:rsidP="00067700">
      <w:pPr>
        <w:ind w:left="10" w:right="-15" w:hanging="10"/>
        <w:jc w:val="right"/>
        <w:rPr>
          <w:sz w:val="28"/>
          <w:szCs w:val="28"/>
        </w:rPr>
      </w:pPr>
    </w:p>
    <w:p w:rsidR="00067700" w:rsidRPr="00067700" w:rsidRDefault="00067700" w:rsidP="00067700">
      <w:pPr>
        <w:ind w:left="10" w:right="-15" w:hanging="10"/>
        <w:jc w:val="right"/>
        <w:rPr>
          <w:sz w:val="28"/>
          <w:szCs w:val="28"/>
        </w:rPr>
      </w:pPr>
      <w:r w:rsidRPr="00067700">
        <w:rPr>
          <w:sz w:val="28"/>
          <w:szCs w:val="28"/>
        </w:rPr>
        <w:t>Глава Администрации</w:t>
      </w:r>
      <w:r w:rsidRPr="00067700">
        <w:rPr>
          <w:sz w:val="28"/>
          <w:szCs w:val="28"/>
        </w:rPr>
        <w:tab/>
      </w:r>
      <w:r w:rsidRPr="00067700">
        <w:rPr>
          <w:sz w:val="28"/>
          <w:szCs w:val="28"/>
        </w:rPr>
        <w:tab/>
      </w:r>
      <w:r w:rsidRPr="00067700">
        <w:rPr>
          <w:sz w:val="28"/>
          <w:szCs w:val="28"/>
        </w:rPr>
        <w:tab/>
      </w:r>
      <w:r w:rsidRPr="00067700">
        <w:rPr>
          <w:sz w:val="28"/>
          <w:szCs w:val="28"/>
        </w:rPr>
        <w:tab/>
      </w:r>
      <w:r w:rsidRPr="00067700">
        <w:rPr>
          <w:sz w:val="28"/>
          <w:szCs w:val="28"/>
        </w:rPr>
        <w:tab/>
        <w:t xml:space="preserve">                            Е.В. Шмелева</w:t>
      </w:r>
    </w:p>
    <w:p w:rsidR="00E07BF6" w:rsidRDefault="00E07BF6" w:rsidP="00365B8E">
      <w:pPr>
        <w:ind w:left="10" w:right="-15" w:hanging="10"/>
        <w:jc w:val="right"/>
        <w:rPr>
          <w:i/>
          <w:color w:val="000000"/>
        </w:rPr>
      </w:pPr>
    </w:p>
    <w:p w:rsidR="00067700" w:rsidRDefault="00067700" w:rsidP="00365B8E">
      <w:pPr>
        <w:ind w:left="10" w:right="-15" w:hanging="10"/>
        <w:jc w:val="right"/>
        <w:rPr>
          <w:i/>
          <w:color w:val="000000"/>
        </w:rPr>
      </w:pPr>
    </w:p>
    <w:p w:rsidR="00067700" w:rsidRDefault="00067700" w:rsidP="00365B8E">
      <w:pPr>
        <w:ind w:left="10" w:right="-15" w:hanging="10"/>
        <w:jc w:val="right"/>
        <w:rPr>
          <w:i/>
          <w:color w:val="000000"/>
        </w:rPr>
      </w:pPr>
    </w:p>
    <w:p w:rsidR="00067700" w:rsidRDefault="00067700" w:rsidP="00365B8E">
      <w:pPr>
        <w:ind w:left="10" w:right="-15" w:hanging="10"/>
        <w:jc w:val="right"/>
        <w:rPr>
          <w:i/>
          <w:color w:val="000000"/>
        </w:rPr>
      </w:pPr>
    </w:p>
    <w:p w:rsidR="00D74556" w:rsidRDefault="00D74556" w:rsidP="00365B8E">
      <w:pPr>
        <w:ind w:left="10" w:right="-15" w:hanging="10"/>
        <w:jc w:val="right"/>
        <w:rPr>
          <w:i/>
          <w:color w:val="000000"/>
        </w:rPr>
      </w:pPr>
    </w:p>
    <w:p w:rsidR="00E07BF6" w:rsidRPr="009F7E3D" w:rsidRDefault="00E07BF6" w:rsidP="00365B8E">
      <w:pPr>
        <w:ind w:left="10" w:right="-15" w:hanging="10"/>
        <w:jc w:val="right"/>
        <w:rPr>
          <w:i/>
          <w:color w:val="000000"/>
          <w:sz w:val="27"/>
          <w:szCs w:val="27"/>
        </w:rPr>
      </w:pPr>
    </w:p>
    <w:p w:rsidR="00067700" w:rsidRPr="009F7E3D" w:rsidRDefault="00067700" w:rsidP="00067700">
      <w:pPr>
        <w:shd w:val="clear" w:color="auto" w:fill="FFFFFF"/>
        <w:jc w:val="right"/>
        <w:rPr>
          <w:bCs/>
          <w:sz w:val="27"/>
          <w:szCs w:val="27"/>
        </w:rPr>
      </w:pPr>
      <w:r w:rsidRPr="009F7E3D">
        <w:rPr>
          <w:bCs/>
          <w:sz w:val="27"/>
          <w:szCs w:val="27"/>
        </w:rPr>
        <w:t>Приложение №1</w:t>
      </w:r>
    </w:p>
    <w:p w:rsidR="00067700" w:rsidRPr="009F7E3D" w:rsidRDefault="00067700" w:rsidP="00067700">
      <w:pPr>
        <w:shd w:val="clear" w:color="auto" w:fill="FFFFFF"/>
        <w:jc w:val="right"/>
        <w:rPr>
          <w:bCs/>
          <w:sz w:val="27"/>
          <w:szCs w:val="27"/>
        </w:rPr>
      </w:pPr>
      <w:r w:rsidRPr="009F7E3D">
        <w:rPr>
          <w:bCs/>
          <w:sz w:val="27"/>
          <w:szCs w:val="27"/>
        </w:rPr>
        <w:t xml:space="preserve">к Постановлению «Об утверждении Положения </w:t>
      </w:r>
    </w:p>
    <w:p w:rsidR="00067700" w:rsidRPr="009F7E3D" w:rsidRDefault="00067700" w:rsidP="00067700">
      <w:pPr>
        <w:shd w:val="clear" w:color="auto" w:fill="FFFFFF"/>
        <w:jc w:val="right"/>
        <w:rPr>
          <w:bCs/>
          <w:sz w:val="27"/>
          <w:szCs w:val="27"/>
        </w:rPr>
      </w:pPr>
      <w:r w:rsidRPr="009F7E3D">
        <w:rPr>
          <w:bCs/>
          <w:sz w:val="27"/>
          <w:szCs w:val="27"/>
        </w:rPr>
        <w:t xml:space="preserve">о порядке использования бюджетных ассигнований </w:t>
      </w:r>
    </w:p>
    <w:p w:rsidR="00067700" w:rsidRPr="009F7E3D" w:rsidRDefault="00067700" w:rsidP="00067700">
      <w:pPr>
        <w:shd w:val="clear" w:color="auto" w:fill="FFFFFF"/>
        <w:jc w:val="right"/>
        <w:rPr>
          <w:bCs/>
          <w:sz w:val="27"/>
          <w:szCs w:val="27"/>
        </w:rPr>
      </w:pPr>
      <w:r w:rsidRPr="009F7E3D">
        <w:rPr>
          <w:bCs/>
          <w:sz w:val="27"/>
          <w:szCs w:val="27"/>
        </w:rPr>
        <w:t xml:space="preserve">резервного фонда администрации муниципального образования – </w:t>
      </w:r>
    </w:p>
    <w:p w:rsidR="00067700" w:rsidRPr="009F7E3D" w:rsidRDefault="00067700" w:rsidP="00067700">
      <w:pPr>
        <w:shd w:val="clear" w:color="auto" w:fill="FFFFFF"/>
        <w:jc w:val="right"/>
        <w:rPr>
          <w:bCs/>
          <w:sz w:val="27"/>
          <w:szCs w:val="27"/>
        </w:rPr>
      </w:pPr>
      <w:r w:rsidRPr="009F7E3D">
        <w:rPr>
          <w:bCs/>
          <w:sz w:val="27"/>
          <w:szCs w:val="27"/>
        </w:rPr>
        <w:t>рабочий поселок Красные Баки Краснобаковского района»</w:t>
      </w:r>
    </w:p>
    <w:p w:rsidR="00067700" w:rsidRPr="009F7E3D" w:rsidRDefault="00067700" w:rsidP="00067700">
      <w:pPr>
        <w:shd w:val="clear" w:color="auto" w:fill="FFFFFF"/>
        <w:jc w:val="right"/>
        <w:rPr>
          <w:bCs/>
          <w:i/>
          <w:sz w:val="27"/>
          <w:szCs w:val="27"/>
        </w:rPr>
      </w:pPr>
    </w:p>
    <w:p w:rsidR="00067700" w:rsidRPr="009F7E3D" w:rsidRDefault="00067700" w:rsidP="00E07BF6">
      <w:pPr>
        <w:shd w:val="clear" w:color="auto" w:fill="FFFFFF"/>
        <w:jc w:val="center"/>
        <w:rPr>
          <w:b/>
          <w:bCs/>
          <w:sz w:val="27"/>
          <w:szCs w:val="27"/>
        </w:rPr>
      </w:pPr>
      <w:r w:rsidRPr="009F7E3D">
        <w:rPr>
          <w:b/>
          <w:bCs/>
          <w:sz w:val="27"/>
          <w:szCs w:val="27"/>
        </w:rPr>
        <w:t xml:space="preserve">Положение о порядке расходования резервного фонда </w:t>
      </w:r>
    </w:p>
    <w:p w:rsidR="00067700" w:rsidRPr="009F7E3D" w:rsidRDefault="00067700" w:rsidP="00E07BF6">
      <w:pPr>
        <w:shd w:val="clear" w:color="auto" w:fill="FFFFFF"/>
        <w:jc w:val="center"/>
        <w:rPr>
          <w:b/>
          <w:bCs/>
          <w:sz w:val="27"/>
          <w:szCs w:val="27"/>
        </w:rPr>
      </w:pPr>
      <w:r w:rsidRPr="009F7E3D">
        <w:rPr>
          <w:b/>
          <w:bCs/>
          <w:sz w:val="27"/>
          <w:szCs w:val="27"/>
        </w:rPr>
        <w:t xml:space="preserve">администрации муниципального образования – </w:t>
      </w:r>
    </w:p>
    <w:p w:rsidR="00E07BF6" w:rsidRPr="009F7E3D" w:rsidRDefault="00067700" w:rsidP="00E07BF6">
      <w:pPr>
        <w:shd w:val="clear" w:color="auto" w:fill="FFFFFF"/>
        <w:jc w:val="center"/>
        <w:rPr>
          <w:b/>
          <w:bCs/>
          <w:sz w:val="27"/>
          <w:szCs w:val="27"/>
        </w:rPr>
      </w:pPr>
      <w:r w:rsidRPr="009F7E3D">
        <w:rPr>
          <w:b/>
          <w:bCs/>
          <w:sz w:val="27"/>
          <w:szCs w:val="27"/>
        </w:rPr>
        <w:t>рабочий поселок Красные Баки Краснобаковского района</w:t>
      </w:r>
    </w:p>
    <w:p w:rsidR="00067700" w:rsidRPr="009F7E3D" w:rsidRDefault="00067700" w:rsidP="00E07BF6">
      <w:pPr>
        <w:shd w:val="clear" w:color="auto" w:fill="FFFFFF"/>
        <w:jc w:val="center"/>
        <w:rPr>
          <w:rFonts w:ascii="Georgia" w:hAnsi="Georgia"/>
          <w:sz w:val="27"/>
          <w:szCs w:val="27"/>
        </w:rPr>
      </w:pPr>
    </w:p>
    <w:p w:rsidR="00E07BF6" w:rsidRPr="009F7E3D" w:rsidRDefault="00E07BF6" w:rsidP="00E07BF6">
      <w:pPr>
        <w:numPr>
          <w:ilvl w:val="0"/>
          <w:numId w:val="20"/>
        </w:numPr>
        <w:shd w:val="clear" w:color="auto" w:fill="FFFFFF"/>
        <w:spacing w:line="278" w:lineRule="atLeast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Общие положения</w:t>
      </w:r>
    </w:p>
    <w:p w:rsidR="00E07BF6" w:rsidRPr="009F7E3D" w:rsidRDefault="00E07BF6" w:rsidP="00E07BF6">
      <w:pPr>
        <w:shd w:val="clear" w:color="auto" w:fill="FFFFFF"/>
        <w:spacing w:line="278" w:lineRule="atLeast"/>
        <w:rPr>
          <w:b/>
          <w:sz w:val="27"/>
          <w:szCs w:val="27"/>
        </w:rPr>
      </w:pPr>
    </w:p>
    <w:p w:rsidR="00E07BF6" w:rsidRPr="009F7E3D" w:rsidRDefault="00E07BF6" w:rsidP="00107FC2">
      <w:pPr>
        <w:shd w:val="clear" w:color="auto" w:fill="FFFFFF"/>
        <w:spacing w:line="278" w:lineRule="atLeast"/>
        <w:ind w:firstLine="360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1.1.</w:t>
      </w:r>
      <w:r w:rsidR="00067700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Настоящий порядок разработан в соответствии со статьей 81 Бюджетного кодекса Российской Федерации и статьей 14 Федерального закона от 06.10.2003 года №</w:t>
      </w:r>
      <w:r w:rsidR="00067700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</w:t>
      </w:r>
      <w:r w:rsidR="00E4657C" w:rsidRPr="009F7E3D">
        <w:rPr>
          <w:sz w:val="27"/>
          <w:szCs w:val="27"/>
        </w:rPr>
        <w:t xml:space="preserve">администрации </w:t>
      </w:r>
      <w:r w:rsidR="00067700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</w:t>
      </w:r>
    </w:p>
    <w:p w:rsidR="00E07BF6" w:rsidRPr="009F7E3D" w:rsidRDefault="00E07BF6" w:rsidP="00E07BF6">
      <w:pPr>
        <w:shd w:val="clear" w:color="auto" w:fill="FFFFFF"/>
        <w:spacing w:line="278" w:lineRule="atLeast"/>
        <w:jc w:val="both"/>
        <w:rPr>
          <w:sz w:val="27"/>
          <w:szCs w:val="27"/>
        </w:rPr>
      </w:pPr>
    </w:p>
    <w:p w:rsidR="00E07BF6" w:rsidRPr="009F7E3D" w:rsidRDefault="00E07BF6" w:rsidP="00067700">
      <w:pPr>
        <w:pStyle w:val="a5"/>
        <w:numPr>
          <w:ilvl w:val="0"/>
          <w:numId w:val="20"/>
        </w:num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Задачи и цели.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2.1. Резервный фонд </w:t>
      </w:r>
      <w:r w:rsidR="00E4657C" w:rsidRPr="009F7E3D">
        <w:rPr>
          <w:sz w:val="27"/>
          <w:szCs w:val="27"/>
        </w:rPr>
        <w:t xml:space="preserve">администрации </w:t>
      </w:r>
      <w:r w:rsidR="00067700" w:rsidRPr="009F7E3D">
        <w:rPr>
          <w:sz w:val="27"/>
          <w:szCs w:val="27"/>
        </w:rPr>
        <w:t xml:space="preserve">муниципального образования – рабочий поселок Красные Баки Краснобаковского района </w:t>
      </w:r>
      <w:r w:rsidRPr="009F7E3D">
        <w:rPr>
          <w:sz w:val="27"/>
          <w:szCs w:val="27"/>
        </w:rPr>
        <w:t>(далее –</w:t>
      </w:r>
      <w:r w:rsidR="00107FC2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резервный фонд)</w:t>
      </w:r>
      <w:r w:rsidR="00107FC2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создается с целью финансирования непредвиденных расходов и мероприятий местного значения</w:t>
      </w:r>
      <w:r w:rsidR="00E4657C" w:rsidRPr="009F7E3D">
        <w:rPr>
          <w:sz w:val="27"/>
          <w:szCs w:val="27"/>
        </w:rPr>
        <w:t>, н</w:t>
      </w:r>
      <w:r w:rsidRPr="009F7E3D">
        <w:rPr>
          <w:sz w:val="27"/>
          <w:szCs w:val="27"/>
        </w:rPr>
        <w:t>е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запланированных в расходной </w:t>
      </w:r>
      <w:r w:rsidR="00067700" w:rsidRPr="009F7E3D">
        <w:rPr>
          <w:sz w:val="27"/>
          <w:szCs w:val="27"/>
        </w:rPr>
        <w:t>части бюджета</w:t>
      </w:r>
      <w:r w:rsidRPr="009F7E3D">
        <w:rPr>
          <w:sz w:val="27"/>
          <w:szCs w:val="27"/>
        </w:rPr>
        <w:t xml:space="preserve"> поселения на соответствующий финансовый год, но входящих в обязанности и компетенцию </w:t>
      </w:r>
      <w:r w:rsidR="00E4657C" w:rsidRPr="009F7E3D">
        <w:rPr>
          <w:sz w:val="27"/>
          <w:szCs w:val="27"/>
        </w:rPr>
        <w:t>а</w:t>
      </w:r>
      <w:r w:rsidRPr="009F7E3D">
        <w:rPr>
          <w:sz w:val="27"/>
          <w:szCs w:val="27"/>
        </w:rPr>
        <w:t>дминистрации</w:t>
      </w:r>
      <w:r w:rsidR="00067700" w:rsidRPr="009F7E3D">
        <w:rPr>
          <w:sz w:val="27"/>
          <w:szCs w:val="27"/>
        </w:rPr>
        <w:t xml:space="preserve"> 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, в том числе на: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-проведени</w:t>
      </w:r>
      <w:r w:rsidR="00E4657C" w:rsidRPr="009F7E3D">
        <w:rPr>
          <w:sz w:val="27"/>
          <w:szCs w:val="27"/>
        </w:rPr>
        <w:t>е</w:t>
      </w:r>
      <w:r w:rsidRPr="009F7E3D">
        <w:rPr>
          <w:sz w:val="27"/>
          <w:szCs w:val="27"/>
        </w:rPr>
        <w:t xml:space="preserve">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</w:t>
      </w:r>
      <w:r w:rsidR="00E4657C" w:rsidRPr="009F7E3D">
        <w:rPr>
          <w:sz w:val="27"/>
          <w:szCs w:val="27"/>
        </w:rPr>
        <w:t xml:space="preserve"> (в том числе закупка ГСМ, генераторов и т.п.)</w:t>
      </w:r>
      <w:r w:rsidRPr="009F7E3D">
        <w:rPr>
          <w:sz w:val="27"/>
          <w:szCs w:val="27"/>
        </w:rPr>
        <w:t>;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оказание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поддержки общественным организациям;</w:t>
      </w:r>
    </w:p>
    <w:p w:rsidR="00F57F73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 расходы по содержанию принимаемых в муниципальную собственность объектов в текущем финансовом году, а также объектов бесхозяйного имущества до передачи в муниципальную собственность;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 проведение мероприятий, связанных с празднованием юбилейных дат, необходимость в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которых возникла после принятия бюджета поселения;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проведение</w:t>
      </w:r>
      <w:r w:rsidR="00E4657C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мероприятий </w:t>
      </w:r>
      <w:r w:rsidR="00E4657C" w:rsidRPr="009F7E3D">
        <w:rPr>
          <w:sz w:val="27"/>
          <w:szCs w:val="27"/>
        </w:rPr>
        <w:t>местного значения</w:t>
      </w:r>
      <w:r w:rsidRPr="009F7E3D">
        <w:rPr>
          <w:sz w:val="27"/>
          <w:szCs w:val="27"/>
        </w:rPr>
        <w:t>;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- проведение праздника </w:t>
      </w:r>
      <w:r w:rsidR="00D74556" w:rsidRPr="009F7E3D">
        <w:rPr>
          <w:sz w:val="27"/>
          <w:szCs w:val="27"/>
        </w:rPr>
        <w:t>поселка</w:t>
      </w:r>
      <w:r w:rsidRPr="009F7E3D">
        <w:rPr>
          <w:sz w:val="27"/>
          <w:szCs w:val="27"/>
        </w:rPr>
        <w:t xml:space="preserve"> и дру</w:t>
      </w:r>
      <w:r w:rsidR="00D74556" w:rsidRPr="009F7E3D">
        <w:rPr>
          <w:sz w:val="27"/>
          <w:szCs w:val="27"/>
        </w:rPr>
        <w:t>гих праздничных мероприятий поселка</w:t>
      </w:r>
      <w:r w:rsidRPr="009F7E3D">
        <w:rPr>
          <w:sz w:val="27"/>
          <w:szCs w:val="27"/>
        </w:rPr>
        <w:t>;</w:t>
      </w:r>
    </w:p>
    <w:p w:rsidR="00E4657C" w:rsidRPr="009F7E3D" w:rsidRDefault="00E4657C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- проведение встреч, симпозиумов, выставок и семинаров по проблемам местного значения;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- других мероприятий и расходов, относящихся к полномочиям органов местного самоуправления </w:t>
      </w:r>
      <w:r w:rsidR="00067700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</w:t>
      </w:r>
    </w:p>
    <w:p w:rsidR="00E07BF6" w:rsidRDefault="00E07BF6" w:rsidP="00E07BF6">
      <w:pPr>
        <w:shd w:val="clear" w:color="auto" w:fill="FFFFFF"/>
        <w:ind w:left="567"/>
        <w:jc w:val="both"/>
        <w:rPr>
          <w:sz w:val="27"/>
          <w:szCs w:val="27"/>
        </w:rPr>
      </w:pPr>
    </w:p>
    <w:p w:rsidR="009F7E3D" w:rsidRPr="009F7E3D" w:rsidRDefault="009F7E3D" w:rsidP="00E07BF6">
      <w:pPr>
        <w:shd w:val="clear" w:color="auto" w:fill="FFFFFF"/>
        <w:ind w:left="567"/>
        <w:jc w:val="both"/>
        <w:rPr>
          <w:sz w:val="27"/>
          <w:szCs w:val="27"/>
        </w:rPr>
      </w:pPr>
      <w:bookmarkStart w:id="0" w:name="_GoBack"/>
      <w:bookmarkEnd w:id="0"/>
    </w:p>
    <w:p w:rsidR="00E07BF6" w:rsidRPr="009F7E3D" w:rsidRDefault="00E07BF6" w:rsidP="00067700">
      <w:pPr>
        <w:pStyle w:val="a5"/>
        <w:numPr>
          <w:ilvl w:val="0"/>
          <w:numId w:val="20"/>
        </w:num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lastRenderedPageBreak/>
        <w:t>Порядок формирования средств резервного фонда.</w:t>
      </w:r>
    </w:p>
    <w:p w:rsidR="00E07BF6" w:rsidRPr="009F7E3D" w:rsidRDefault="00E07BF6" w:rsidP="00E07BF6">
      <w:pPr>
        <w:shd w:val="clear" w:color="auto" w:fill="FFFFFF"/>
        <w:ind w:firstLine="720"/>
        <w:jc w:val="both"/>
        <w:rPr>
          <w:b/>
          <w:sz w:val="27"/>
          <w:szCs w:val="27"/>
        </w:rPr>
      </w:pP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3.1.</w:t>
      </w:r>
      <w:r w:rsidR="00E15069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Резервный фонд формируется за счет собственных (налоговых и неналоговых) доходов бюджета </w:t>
      </w:r>
      <w:r w:rsidR="00E15069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3.2. Объем </w:t>
      </w:r>
      <w:r w:rsidR="00E97EAA" w:rsidRPr="009F7E3D">
        <w:rPr>
          <w:sz w:val="27"/>
          <w:szCs w:val="27"/>
        </w:rPr>
        <w:t xml:space="preserve">бюджетных ассигнований </w:t>
      </w:r>
      <w:r w:rsidRPr="009F7E3D">
        <w:rPr>
          <w:sz w:val="27"/>
          <w:szCs w:val="27"/>
        </w:rPr>
        <w:t xml:space="preserve">резервного фонда </w:t>
      </w:r>
      <w:r w:rsidR="00E15069" w:rsidRPr="009F7E3D">
        <w:rPr>
          <w:sz w:val="27"/>
          <w:szCs w:val="27"/>
        </w:rPr>
        <w:t xml:space="preserve">администрации муниципального образования – рабочий поселок Красные Баки Краснобаковского района </w:t>
      </w:r>
      <w:r w:rsidR="00E97EAA" w:rsidRPr="009F7E3D">
        <w:rPr>
          <w:sz w:val="27"/>
          <w:szCs w:val="27"/>
        </w:rPr>
        <w:t>определ</w:t>
      </w:r>
      <w:r w:rsidRPr="009F7E3D">
        <w:rPr>
          <w:sz w:val="27"/>
          <w:szCs w:val="27"/>
        </w:rPr>
        <w:t xml:space="preserve">яется решением </w:t>
      </w:r>
      <w:r w:rsidR="00E97EAA" w:rsidRPr="009F7E3D">
        <w:rPr>
          <w:sz w:val="27"/>
          <w:szCs w:val="27"/>
        </w:rPr>
        <w:t xml:space="preserve">о бюджете </w:t>
      </w:r>
      <w:r w:rsidR="002C4BF9" w:rsidRPr="009F7E3D">
        <w:rPr>
          <w:sz w:val="27"/>
          <w:szCs w:val="27"/>
        </w:rPr>
        <w:t>Поселкового Совета рабочего поселка</w:t>
      </w:r>
      <w:r w:rsidR="00E15069" w:rsidRPr="009F7E3D">
        <w:rPr>
          <w:sz w:val="27"/>
          <w:szCs w:val="27"/>
        </w:rPr>
        <w:t xml:space="preserve"> Красные Баки Краснобаковского района на</w:t>
      </w:r>
      <w:r w:rsidRPr="009F7E3D">
        <w:rPr>
          <w:sz w:val="27"/>
          <w:szCs w:val="27"/>
        </w:rPr>
        <w:t xml:space="preserve"> соответствующий </w:t>
      </w:r>
      <w:r w:rsidR="00E15069" w:rsidRPr="009F7E3D">
        <w:rPr>
          <w:sz w:val="27"/>
          <w:szCs w:val="27"/>
        </w:rPr>
        <w:t>год и</w:t>
      </w:r>
      <w:r w:rsidRPr="009F7E3D">
        <w:rPr>
          <w:sz w:val="27"/>
          <w:szCs w:val="27"/>
        </w:rPr>
        <w:t xml:space="preserve"> не может превышать 3% утвержденного </w:t>
      </w:r>
      <w:r w:rsidR="00E15069" w:rsidRPr="009F7E3D">
        <w:rPr>
          <w:sz w:val="27"/>
          <w:szCs w:val="27"/>
        </w:rPr>
        <w:t xml:space="preserve">решением </w:t>
      </w:r>
      <w:r w:rsidR="002C4BF9" w:rsidRPr="009F7E3D">
        <w:rPr>
          <w:sz w:val="27"/>
          <w:szCs w:val="27"/>
        </w:rPr>
        <w:t>Поселкового Совета рабочего поселка Красные Баки Краснобаковского района</w:t>
      </w:r>
      <w:r w:rsidR="00E15069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общего объема расходов.</w:t>
      </w:r>
    </w:p>
    <w:p w:rsidR="00E97EAA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3.3.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="00E15069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</w:t>
      </w:r>
    </w:p>
    <w:p w:rsidR="00E07BF6" w:rsidRPr="009F7E3D" w:rsidRDefault="00E07BF6" w:rsidP="00E07BF6">
      <w:pPr>
        <w:shd w:val="clear" w:color="auto" w:fill="FFFFFF"/>
        <w:jc w:val="center"/>
        <w:rPr>
          <w:b/>
          <w:sz w:val="27"/>
          <w:szCs w:val="27"/>
        </w:rPr>
      </w:pPr>
    </w:p>
    <w:p w:rsidR="00E07BF6" w:rsidRPr="009F7E3D" w:rsidRDefault="00E07BF6" w:rsidP="00E07BF6">
      <w:p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4. Порядок расходования средств резервного фонда.</w:t>
      </w:r>
    </w:p>
    <w:p w:rsidR="00E07BF6" w:rsidRPr="009F7E3D" w:rsidRDefault="00E07BF6" w:rsidP="00E07BF6">
      <w:pPr>
        <w:shd w:val="clear" w:color="auto" w:fill="FFFFFF"/>
        <w:jc w:val="both"/>
        <w:rPr>
          <w:b/>
          <w:sz w:val="27"/>
          <w:szCs w:val="27"/>
        </w:rPr>
      </w:pPr>
    </w:p>
    <w:p w:rsidR="00E07BF6" w:rsidRPr="009F7E3D" w:rsidRDefault="00E07BF6" w:rsidP="002C4BF9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4.1. Средства резервного фонда предоставляются на безвозвратной и безвозмездной основе в пределах размера резервного фонда, утвержденного решением </w:t>
      </w:r>
      <w:r w:rsidR="00E15069" w:rsidRPr="009F7E3D">
        <w:rPr>
          <w:sz w:val="27"/>
          <w:szCs w:val="27"/>
        </w:rPr>
        <w:t>Поселкового Совета рабочего поселка Красные Баки</w:t>
      </w:r>
      <w:r w:rsidR="002C4BF9" w:rsidRPr="009F7E3D">
        <w:rPr>
          <w:sz w:val="27"/>
          <w:szCs w:val="27"/>
        </w:rPr>
        <w:t xml:space="preserve"> </w:t>
      </w:r>
      <w:r w:rsidR="00E15069" w:rsidRPr="009F7E3D">
        <w:rPr>
          <w:sz w:val="27"/>
          <w:szCs w:val="27"/>
        </w:rPr>
        <w:t>Краснобаковского района Нижегородской области</w:t>
      </w:r>
      <w:r w:rsidR="002C4BF9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>на соответствующий год.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4.2. Средства из резервного фонда поселения выделяются на основании постановления </w:t>
      </w:r>
      <w:r w:rsidR="002C4BF9" w:rsidRPr="009F7E3D">
        <w:rPr>
          <w:sz w:val="27"/>
          <w:szCs w:val="27"/>
        </w:rPr>
        <w:t>Главы администрации муниципального образования – рабочий поселок Красные Баки Краснобаковского района.</w:t>
      </w:r>
    </w:p>
    <w:p w:rsidR="00E74B19" w:rsidRPr="009F7E3D" w:rsidRDefault="00D7455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4.3.</w:t>
      </w:r>
      <w:r w:rsidR="00E74B19" w:rsidRPr="009F7E3D">
        <w:rPr>
          <w:sz w:val="27"/>
          <w:szCs w:val="27"/>
        </w:rPr>
        <w:t xml:space="preserve"> Проекты постановлений администрации </w:t>
      </w:r>
      <w:r w:rsidRPr="009F7E3D">
        <w:rPr>
          <w:sz w:val="27"/>
          <w:szCs w:val="27"/>
        </w:rPr>
        <w:t>рабочего поселка Красные Баки Краснобаковского района</w:t>
      </w:r>
      <w:r w:rsidR="00E74B19" w:rsidRPr="009F7E3D">
        <w:rPr>
          <w:sz w:val="27"/>
          <w:szCs w:val="27"/>
        </w:rPr>
        <w:t xml:space="preserve"> о выделении средств из резервного фонда поселения с указанием размера выделяемых средств и направления их расходования готовит финансовый орган администрации в течение трех дней после получения соответствующего поручения главы администрации </w:t>
      </w:r>
      <w:r w:rsidRPr="009F7E3D">
        <w:rPr>
          <w:sz w:val="27"/>
          <w:szCs w:val="27"/>
        </w:rPr>
        <w:t>рабочего поселка Красные Баки Краснобаковского района</w:t>
      </w:r>
      <w:r w:rsidR="00E74B19" w:rsidRPr="009F7E3D">
        <w:rPr>
          <w:sz w:val="27"/>
          <w:szCs w:val="27"/>
        </w:rPr>
        <w:t>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</w:t>
      </w:r>
      <w:r w:rsidR="00D74556" w:rsidRPr="009F7E3D">
        <w:rPr>
          <w:sz w:val="27"/>
          <w:szCs w:val="27"/>
        </w:rPr>
        <w:t>4</w:t>
      </w:r>
      <w:r w:rsidRPr="009F7E3D">
        <w:rPr>
          <w:sz w:val="27"/>
          <w:szCs w:val="27"/>
        </w:rPr>
        <w:t>.</w:t>
      </w:r>
      <w:r w:rsidR="00E97EAA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Постановление </w:t>
      </w:r>
      <w:r w:rsidR="00E97EAA" w:rsidRPr="009F7E3D">
        <w:rPr>
          <w:sz w:val="27"/>
          <w:szCs w:val="27"/>
        </w:rPr>
        <w:t xml:space="preserve">главы администрации </w:t>
      </w:r>
      <w:r w:rsidR="001D7038" w:rsidRPr="009F7E3D">
        <w:rPr>
          <w:sz w:val="27"/>
          <w:szCs w:val="27"/>
        </w:rPr>
        <w:t>рабочего поселка Красные Баки</w:t>
      </w:r>
      <w:r w:rsidRPr="009F7E3D">
        <w:rPr>
          <w:sz w:val="27"/>
          <w:szCs w:val="27"/>
        </w:rPr>
        <w:t xml:space="preserve"> о выделении средств из резервного фонда поселения принима</w:t>
      </w:r>
      <w:r w:rsidR="00E97EAA" w:rsidRPr="009F7E3D">
        <w:rPr>
          <w:sz w:val="27"/>
          <w:szCs w:val="27"/>
        </w:rPr>
        <w:t>е</w:t>
      </w:r>
      <w:r w:rsidRPr="009F7E3D">
        <w:rPr>
          <w:sz w:val="27"/>
          <w:szCs w:val="27"/>
        </w:rPr>
        <w:t>тся в тех случаях, когда средств, находящихся в распоряжении исполнительно - распорядительных органов и организаций поселения, осуществляющих эти мероприятия, недостаточно.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</w:t>
      </w:r>
      <w:r w:rsidR="001D7038" w:rsidRPr="009F7E3D">
        <w:rPr>
          <w:sz w:val="27"/>
          <w:szCs w:val="27"/>
        </w:rPr>
        <w:t>5</w:t>
      </w:r>
      <w:r w:rsidRPr="009F7E3D">
        <w:rPr>
          <w:sz w:val="27"/>
          <w:szCs w:val="27"/>
        </w:rPr>
        <w:t>.</w:t>
      </w:r>
      <w:r w:rsidR="00E97EAA" w:rsidRPr="009F7E3D">
        <w:rPr>
          <w:sz w:val="27"/>
          <w:szCs w:val="27"/>
        </w:rPr>
        <w:t xml:space="preserve"> </w:t>
      </w:r>
      <w:r w:rsidRPr="009F7E3D">
        <w:rPr>
          <w:sz w:val="27"/>
          <w:szCs w:val="27"/>
        </w:rPr>
        <w:t xml:space="preserve">В постановлении Главы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</w:t>
      </w:r>
      <w:r w:rsidR="00E74B19" w:rsidRPr="009F7E3D">
        <w:rPr>
          <w:sz w:val="27"/>
          <w:szCs w:val="27"/>
        </w:rPr>
        <w:t>главы администрации поселения</w:t>
      </w:r>
      <w:r w:rsidRPr="009F7E3D">
        <w:rPr>
          <w:sz w:val="27"/>
          <w:szCs w:val="27"/>
        </w:rPr>
        <w:t>, не допускается.</w:t>
      </w:r>
    </w:p>
    <w:p w:rsidR="00E74B19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</w:t>
      </w:r>
      <w:r w:rsidR="001D7038" w:rsidRPr="009F7E3D">
        <w:rPr>
          <w:sz w:val="27"/>
          <w:szCs w:val="27"/>
        </w:rPr>
        <w:t>6</w:t>
      </w:r>
      <w:r w:rsidRPr="009F7E3D">
        <w:rPr>
          <w:sz w:val="27"/>
          <w:szCs w:val="27"/>
        </w:rPr>
        <w:t xml:space="preserve">. </w:t>
      </w:r>
      <w:r w:rsidR="00E74B19" w:rsidRPr="009F7E3D">
        <w:rPr>
          <w:sz w:val="27"/>
          <w:szCs w:val="27"/>
        </w:rPr>
        <w:t xml:space="preserve">Финансирование непредвиденных мероприятий и расходов осуществляется в соответствии с нормативно-правовым актом администрации </w:t>
      </w:r>
      <w:r w:rsidR="001D7038" w:rsidRPr="009F7E3D">
        <w:rPr>
          <w:sz w:val="27"/>
          <w:szCs w:val="27"/>
        </w:rPr>
        <w:t>рабочего поселка Красные Баки</w:t>
      </w:r>
      <w:r w:rsidR="00E74B19" w:rsidRPr="009F7E3D">
        <w:rPr>
          <w:sz w:val="27"/>
          <w:szCs w:val="27"/>
        </w:rPr>
        <w:t xml:space="preserve"> о выделении средств из резервного фонда.</w:t>
      </w:r>
    </w:p>
    <w:p w:rsidR="00635668" w:rsidRPr="009F7E3D" w:rsidRDefault="001D7038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4.7</w:t>
      </w:r>
      <w:r w:rsidR="00E74B19" w:rsidRPr="009F7E3D">
        <w:rPr>
          <w:sz w:val="27"/>
          <w:szCs w:val="27"/>
        </w:rPr>
        <w:t>. Структурные подразделения администрации поселения и организации муниципального образования, в распоряжение</w:t>
      </w:r>
      <w:r w:rsidR="00635668" w:rsidRPr="009F7E3D">
        <w:rPr>
          <w:sz w:val="27"/>
          <w:szCs w:val="27"/>
        </w:rPr>
        <w:t xml:space="preserve"> которых выделяются средства за </w:t>
      </w:r>
      <w:r w:rsidR="00635668" w:rsidRPr="009F7E3D">
        <w:rPr>
          <w:sz w:val="27"/>
          <w:szCs w:val="27"/>
        </w:rPr>
        <w:lastRenderedPageBreak/>
        <w:t xml:space="preserve">счет резервного фонда, несут ответственность за целевое </w:t>
      </w:r>
      <w:r w:rsidRPr="009F7E3D">
        <w:rPr>
          <w:sz w:val="27"/>
          <w:szCs w:val="27"/>
        </w:rPr>
        <w:t>использование средств в порядке, у</w:t>
      </w:r>
      <w:r w:rsidR="00635668" w:rsidRPr="009F7E3D">
        <w:rPr>
          <w:sz w:val="27"/>
          <w:szCs w:val="27"/>
        </w:rPr>
        <w:t>становленном законодательством Российской Федерации, и в месячный срок после проведения соответствующих мероприятий представляют в финансовый орган администрации отчет об использовании выделенных из резервного фонда средств по форме, установленной финансовым органом.</w:t>
      </w:r>
    </w:p>
    <w:p w:rsidR="00E07BF6" w:rsidRPr="009F7E3D" w:rsidRDefault="001D7038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4.8</w:t>
      </w:r>
      <w:r w:rsidR="00635668" w:rsidRPr="009F7E3D">
        <w:rPr>
          <w:sz w:val="27"/>
          <w:szCs w:val="27"/>
        </w:rPr>
        <w:t xml:space="preserve">. Администрация </w:t>
      </w:r>
      <w:r w:rsidRPr="009F7E3D">
        <w:rPr>
          <w:sz w:val="27"/>
          <w:szCs w:val="27"/>
        </w:rPr>
        <w:t>рабочего поселка Красные Баки</w:t>
      </w:r>
      <w:r w:rsidR="00635668" w:rsidRPr="009F7E3D">
        <w:rPr>
          <w:sz w:val="27"/>
          <w:szCs w:val="27"/>
        </w:rPr>
        <w:t xml:space="preserve"> ежеквартально информирует </w:t>
      </w:r>
      <w:r w:rsidRPr="009F7E3D">
        <w:rPr>
          <w:sz w:val="27"/>
          <w:szCs w:val="27"/>
        </w:rPr>
        <w:t xml:space="preserve">поселковый Совет рабочего поселка Красные Баки </w:t>
      </w:r>
      <w:r w:rsidR="00635668" w:rsidRPr="009F7E3D">
        <w:rPr>
          <w:sz w:val="27"/>
          <w:szCs w:val="27"/>
        </w:rPr>
        <w:t>о расходовании средств резервного фонда администрации поселения.</w:t>
      </w:r>
    </w:p>
    <w:p w:rsidR="00E07BF6" w:rsidRPr="009F7E3D" w:rsidRDefault="00E07BF6" w:rsidP="00E07BF6">
      <w:pPr>
        <w:shd w:val="clear" w:color="auto" w:fill="FFFFFF"/>
        <w:jc w:val="both"/>
        <w:rPr>
          <w:sz w:val="27"/>
          <w:szCs w:val="27"/>
        </w:rPr>
      </w:pPr>
    </w:p>
    <w:p w:rsidR="00E07BF6" w:rsidRPr="009F7E3D" w:rsidRDefault="00E07BF6" w:rsidP="00E07BF6">
      <w:p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5. Управление средствами резервного фонда.</w:t>
      </w:r>
    </w:p>
    <w:p w:rsidR="00E07BF6" w:rsidRPr="009F7E3D" w:rsidRDefault="00E07BF6" w:rsidP="00E07BF6">
      <w:pPr>
        <w:shd w:val="clear" w:color="auto" w:fill="FFFFFF"/>
        <w:jc w:val="both"/>
        <w:rPr>
          <w:b/>
          <w:sz w:val="27"/>
          <w:szCs w:val="27"/>
        </w:rPr>
      </w:pP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5.1. Управление средствами резервного фонда осуществляется на основании настоящего Положения.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5.</w:t>
      </w:r>
      <w:r w:rsidR="00635668" w:rsidRPr="009F7E3D">
        <w:rPr>
          <w:sz w:val="27"/>
          <w:szCs w:val="27"/>
        </w:rPr>
        <w:t>2</w:t>
      </w:r>
      <w:r w:rsidRPr="009F7E3D">
        <w:rPr>
          <w:sz w:val="27"/>
          <w:szCs w:val="27"/>
        </w:rPr>
        <w:t xml:space="preserve">. Средства резервного фонда, предоставленные в соответствии с решением </w:t>
      </w:r>
      <w:r w:rsidR="002C4BF9" w:rsidRPr="009F7E3D">
        <w:rPr>
          <w:sz w:val="27"/>
          <w:szCs w:val="27"/>
        </w:rPr>
        <w:t>Поселкового Совета рабочего поселка Красные Баки Краснобаковского района Нижегородской области</w:t>
      </w:r>
      <w:r w:rsidRPr="009F7E3D">
        <w:rPr>
          <w:sz w:val="27"/>
          <w:szCs w:val="27"/>
        </w:rPr>
        <w:t>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E07BF6" w:rsidRPr="009F7E3D" w:rsidRDefault="00E07BF6" w:rsidP="00E07BF6">
      <w:pPr>
        <w:shd w:val="clear" w:color="auto" w:fill="FFFFFF"/>
        <w:jc w:val="both"/>
        <w:rPr>
          <w:b/>
          <w:sz w:val="27"/>
          <w:szCs w:val="27"/>
        </w:rPr>
      </w:pPr>
    </w:p>
    <w:p w:rsidR="00E07BF6" w:rsidRPr="009F7E3D" w:rsidRDefault="00E07BF6" w:rsidP="00E07BF6">
      <w:p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6. Порядок учета</w:t>
      </w:r>
      <w:r w:rsidR="00635668" w:rsidRPr="009F7E3D">
        <w:rPr>
          <w:b/>
          <w:sz w:val="27"/>
          <w:szCs w:val="27"/>
        </w:rPr>
        <w:t xml:space="preserve"> </w:t>
      </w:r>
      <w:r w:rsidRPr="009F7E3D">
        <w:rPr>
          <w:b/>
          <w:sz w:val="27"/>
          <w:szCs w:val="27"/>
        </w:rPr>
        <w:t xml:space="preserve">и контроля использования </w:t>
      </w:r>
    </w:p>
    <w:p w:rsidR="00E07BF6" w:rsidRPr="009F7E3D" w:rsidRDefault="00E07BF6" w:rsidP="00E07BF6">
      <w:pPr>
        <w:shd w:val="clear" w:color="auto" w:fill="FFFFFF"/>
        <w:jc w:val="center"/>
        <w:rPr>
          <w:b/>
          <w:sz w:val="27"/>
          <w:szCs w:val="27"/>
        </w:rPr>
      </w:pPr>
      <w:r w:rsidRPr="009F7E3D">
        <w:rPr>
          <w:b/>
          <w:sz w:val="27"/>
          <w:szCs w:val="27"/>
        </w:rPr>
        <w:t>средств резервного фонда и отчетность об их использовании.</w:t>
      </w:r>
    </w:p>
    <w:p w:rsidR="00E07BF6" w:rsidRPr="009F7E3D" w:rsidRDefault="00E07BF6" w:rsidP="00E07BF6">
      <w:pPr>
        <w:shd w:val="clear" w:color="auto" w:fill="FFFFFF"/>
        <w:jc w:val="both"/>
        <w:rPr>
          <w:b/>
          <w:sz w:val="27"/>
          <w:szCs w:val="27"/>
        </w:rPr>
      </w:pP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6.1. Выделенные из резервного фонда средства отражаются в бюджетной отчетности, согласно соответствующим кодам бюджетной классификации Российской Федерации.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6.2. </w:t>
      </w:r>
      <w:r w:rsidR="00635668" w:rsidRPr="009F7E3D">
        <w:rPr>
          <w:sz w:val="27"/>
          <w:szCs w:val="27"/>
        </w:rPr>
        <w:t xml:space="preserve">Финансовый орган администрации </w:t>
      </w:r>
      <w:r w:rsidR="002C4BF9" w:rsidRPr="009F7E3D">
        <w:rPr>
          <w:sz w:val="27"/>
          <w:szCs w:val="27"/>
        </w:rPr>
        <w:t xml:space="preserve">муниципального образования – рабочий поселок Красные Баки Краснобаковского района </w:t>
      </w:r>
      <w:r w:rsidRPr="009F7E3D">
        <w:rPr>
          <w:sz w:val="27"/>
          <w:szCs w:val="27"/>
        </w:rPr>
        <w:t>ведет учет расходования средств резервного фонда, а также осуществляет текущий контроль за использованием средств фонда.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 xml:space="preserve">6.3. Средства, используемые не по целевому назначению, подлежат возврату в бюджет </w:t>
      </w:r>
      <w:r w:rsidR="002C4BF9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6.</w:t>
      </w:r>
      <w:r w:rsidR="00635668" w:rsidRPr="009F7E3D">
        <w:rPr>
          <w:sz w:val="27"/>
          <w:szCs w:val="27"/>
        </w:rPr>
        <w:t>4</w:t>
      </w:r>
      <w:r w:rsidRPr="009F7E3D">
        <w:rPr>
          <w:sz w:val="27"/>
          <w:szCs w:val="27"/>
        </w:rPr>
        <w:t>. За нецелевое использование средств, выделенных на конкретные виды расходов из резервного фонда, получатель средств резервного фонда несёт ответственность в соответствии с законодательством Российской Федерации.</w:t>
      </w:r>
    </w:p>
    <w:p w:rsidR="00E07BF6" w:rsidRPr="009F7E3D" w:rsidRDefault="00E07BF6" w:rsidP="00107FC2">
      <w:pPr>
        <w:shd w:val="clear" w:color="auto" w:fill="FFFFFF"/>
        <w:ind w:firstLine="708"/>
        <w:jc w:val="both"/>
        <w:rPr>
          <w:sz w:val="27"/>
          <w:szCs w:val="27"/>
        </w:rPr>
      </w:pPr>
      <w:r w:rsidRPr="009F7E3D">
        <w:rPr>
          <w:sz w:val="27"/>
          <w:szCs w:val="27"/>
        </w:rPr>
        <w:t>6.</w:t>
      </w:r>
      <w:r w:rsidR="00107FC2" w:rsidRPr="009F7E3D">
        <w:rPr>
          <w:sz w:val="27"/>
          <w:szCs w:val="27"/>
        </w:rPr>
        <w:t>5</w:t>
      </w:r>
      <w:r w:rsidRPr="009F7E3D">
        <w:rPr>
          <w:sz w:val="27"/>
          <w:szCs w:val="27"/>
        </w:rPr>
        <w:t xml:space="preserve">. Отчет об исполнении бюджетных ассигнований резервного фонда Администрации </w:t>
      </w:r>
      <w:r w:rsidR="001D7038" w:rsidRPr="009F7E3D">
        <w:rPr>
          <w:sz w:val="27"/>
          <w:szCs w:val="27"/>
        </w:rPr>
        <w:t>рабочего поселка Красные Баки</w:t>
      </w:r>
      <w:r w:rsidRPr="009F7E3D">
        <w:rPr>
          <w:sz w:val="27"/>
          <w:szCs w:val="27"/>
        </w:rPr>
        <w:t xml:space="preserve"> прилагается к ежеквартальному и годовому отчетам об исполнении бюджета поселения за соответствующий финансовый год.</w:t>
      </w:r>
    </w:p>
    <w:p w:rsidR="00E07BF6" w:rsidRPr="009F7E3D" w:rsidRDefault="00E07BF6" w:rsidP="001D7038">
      <w:pPr>
        <w:shd w:val="clear" w:color="auto" w:fill="FFFFFF"/>
        <w:ind w:firstLine="708"/>
        <w:jc w:val="both"/>
        <w:rPr>
          <w:i/>
          <w:color w:val="000000"/>
          <w:sz w:val="27"/>
          <w:szCs w:val="27"/>
        </w:rPr>
      </w:pPr>
      <w:r w:rsidRPr="009F7E3D">
        <w:rPr>
          <w:sz w:val="27"/>
          <w:szCs w:val="27"/>
        </w:rPr>
        <w:t>6.</w:t>
      </w:r>
      <w:r w:rsidR="00107FC2" w:rsidRPr="009F7E3D">
        <w:rPr>
          <w:sz w:val="27"/>
          <w:szCs w:val="27"/>
        </w:rPr>
        <w:t>6</w:t>
      </w:r>
      <w:r w:rsidRPr="009F7E3D">
        <w:rPr>
          <w:sz w:val="27"/>
          <w:szCs w:val="27"/>
        </w:rPr>
        <w:t xml:space="preserve">. Контроль за целевым использованием средств резервного фонда осуществляет уполномоченный орган администрации </w:t>
      </w:r>
      <w:r w:rsidR="002C4BF9" w:rsidRPr="009F7E3D">
        <w:rPr>
          <w:sz w:val="27"/>
          <w:szCs w:val="27"/>
        </w:rPr>
        <w:t>муниципального образования – рабочий поселок Красные Баки Краснобаковского района</w:t>
      </w:r>
      <w:r w:rsidRPr="009F7E3D">
        <w:rPr>
          <w:sz w:val="27"/>
          <w:szCs w:val="27"/>
        </w:rPr>
        <w:t>. </w:t>
      </w:r>
    </w:p>
    <w:sectPr w:rsidR="00E07BF6" w:rsidRPr="009F7E3D" w:rsidSect="00175F9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7F"/>
    <w:multiLevelType w:val="hybridMultilevel"/>
    <w:tmpl w:val="76CE3E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233BDC"/>
    <w:multiLevelType w:val="multilevel"/>
    <w:tmpl w:val="9ACE7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0B86507A"/>
    <w:multiLevelType w:val="hybridMultilevel"/>
    <w:tmpl w:val="680AA07E"/>
    <w:lvl w:ilvl="0" w:tplc="F3188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B257BB"/>
    <w:multiLevelType w:val="multilevel"/>
    <w:tmpl w:val="F416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83C10"/>
    <w:multiLevelType w:val="hybridMultilevel"/>
    <w:tmpl w:val="4D4CAE02"/>
    <w:lvl w:ilvl="0" w:tplc="364A23F2">
      <w:start w:val="1"/>
      <w:numFmt w:val="decimal"/>
      <w:lvlText w:val="%1.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76A7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DEC52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32094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E6A37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A3429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10027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E02DD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9A0BB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F047795"/>
    <w:multiLevelType w:val="hybridMultilevel"/>
    <w:tmpl w:val="A7527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964006"/>
    <w:multiLevelType w:val="multilevel"/>
    <w:tmpl w:val="C5D64C6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025E61"/>
    <w:multiLevelType w:val="hybridMultilevel"/>
    <w:tmpl w:val="49D6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AC3C6A"/>
    <w:multiLevelType w:val="hybridMultilevel"/>
    <w:tmpl w:val="40D0E674"/>
    <w:lvl w:ilvl="0" w:tplc="70CE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06654">
      <w:numFmt w:val="none"/>
      <w:lvlText w:val=""/>
      <w:lvlJc w:val="left"/>
      <w:pPr>
        <w:tabs>
          <w:tab w:val="num" w:pos="360"/>
        </w:tabs>
      </w:pPr>
    </w:lvl>
    <w:lvl w:ilvl="2" w:tplc="2F7AAD0C">
      <w:numFmt w:val="none"/>
      <w:lvlText w:val=""/>
      <w:lvlJc w:val="left"/>
      <w:pPr>
        <w:tabs>
          <w:tab w:val="num" w:pos="360"/>
        </w:tabs>
      </w:pPr>
    </w:lvl>
    <w:lvl w:ilvl="3" w:tplc="569AE5E2">
      <w:numFmt w:val="none"/>
      <w:lvlText w:val=""/>
      <w:lvlJc w:val="left"/>
      <w:pPr>
        <w:tabs>
          <w:tab w:val="num" w:pos="360"/>
        </w:tabs>
      </w:pPr>
    </w:lvl>
    <w:lvl w:ilvl="4" w:tplc="B768AF84">
      <w:numFmt w:val="none"/>
      <w:lvlText w:val=""/>
      <w:lvlJc w:val="left"/>
      <w:pPr>
        <w:tabs>
          <w:tab w:val="num" w:pos="360"/>
        </w:tabs>
      </w:pPr>
    </w:lvl>
    <w:lvl w:ilvl="5" w:tplc="06C64674">
      <w:numFmt w:val="none"/>
      <w:lvlText w:val=""/>
      <w:lvlJc w:val="left"/>
      <w:pPr>
        <w:tabs>
          <w:tab w:val="num" w:pos="360"/>
        </w:tabs>
      </w:pPr>
    </w:lvl>
    <w:lvl w:ilvl="6" w:tplc="3D2E8486">
      <w:numFmt w:val="none"/>
      <w:lvlText w:val=""/>
      <w:lvlJc w:val="left"/>
      <w:pPr>
        <w:tabs>
          <w:tab w:val="num" w:pos="360"/>
        </w:tabs>
      </w:pPr>
    </w:lvl>
    <w:lvl w:ilvl="7" w:tplc="A50A119E">
      <w:numFmt w:val="none"/>
      <w:lvlText w:val=""/>
      <w:lvlJc w:val="left"/>
      <w:pPr>
        <w:tabs>
          <w:tab w:val="num" w:pos="360"/>
        </w:tabs>
      </w:pPr>
    </w:lvl>
    <w:lvl w:ilvl="8" w:tplc="4C64287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C743AB"/>
    <w:multiLevelType w:val="hybridMultilevel"/>
    <w:tmpl w:val="E34A4606"/>
    <w:lvl w:ilvl="0" w:tplc="BDF8435E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4EA74DF"/>
    <w:multiLevelType w:val="multilevel"/>
    <w:tmpl w:val="B8CABC9A"/>
    <w:lvl w:ilvl="0">
      <w:start w:val="4"/>
      <w:numFmt w:val="decimal"/>
      <w:lvlText w:val="%1.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F4F5A28"/>
    <w:multiLevelType w:val="hybridMultilevel"/>
    <w:tmpl w:val="0CA6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31574"/>
    <w:multiLevelType w:val="multilevel"/>
    <w:tmpl w:val="4E10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0050C"/>
    <w:multiLevelType w:val="hybridMultilevel"/>
    <w:tmpl w:val="B780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A2A6D"/>
    <w:multiLevelType w:val="hybridMultilevel"/>
    <w:tmpl w:val="33467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9F3DBB"/>
    <w:multiLevelType w:val="multilevel"/>
    <w:tmpl w:val="D6AACA6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D104ACC"/>
    <w:multiLevelType w:val="hybridMultilevel"/>
    <w:tmpl w:val="88905C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FDD34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3402AA1"/>
    <w:multiLevelType w:val="multilevel"/>
    <w:tmpl w:val="1F0A1A2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7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92"/>
    <w:rsid w:val="00014449"/>
    <w:rsid w:val="0001735A"/>
    <w:rsid w:val="00017B1B"/>
    <w:rsid w:val="0004470C"/>
    <w:rsid w:val="00051A57"/>
    <w:rsid w:val="00061D04"/>
    <w:rsid w:val="00067700"/>
    <w:rsid w:val="0008366A"/>
    <w:rsid w:val="00092548"/>
    <w:rsid w:val="000A7500"/>
    <w:rsid w:val="000B10DD"/>
    <w:rsid w:val="00107FC2"/>
    <w:rsid w:val="001162DD"/>
    <w:rsid w:val="00175F97"/>
    <w:rsid w:val="001A5294"/>
    <w:rsid w:val="001B1FE7"/>
    <w:rsid w:val="001C47A5"/>
    <w:rsid w:val="001D7038"/>
    <w:rsid w:val="001E0ACD"/>
    <w:rsid w:val="00203668"/>
    <w:rsid w:val="002411B2"/>
    <w:rsid w:val="00247492"/>
    <w:rsid w:val="00261C24"/>
    <w:rsid w:val="00277160"/>
    <w:rsid w:val="002843A0"/>
    <w:rsid w:val="00294502"/>
    <w:rsid w:val="002A0DAB"/>
    <w:rsid w:val="002B4D90"/>
    <w:rsid w:val="002C4BF9"/>
    <w:rsid w:val="002E0631"/>
    <w:rsid w:val="002E2457"/>
    <w:rsid w:val="002E7785"/>
    <w:rsid w:val="002F116C"/>
    <w:rsid w:val="002F670C"/>
    <w:rsid w:val="0031605C"/>
    <w:rsid w:val="00334E30"/>
    <w:rsid w:val="00365B8E"/>
    <w:rsid w:val="00376DF9"/>
    <w:rsid w:val="00377023"/>
    <w:rsid w:val="0038559F"/>
    <w:rsid w:val="003A02EE"/>
    <w:rsid w:val="003A0D35"/>
    <w:rsid w:val="003A167C"/>
    <w:rsid w:val="00402C42"/>
    <w:rsid w:val="00404072"/>
    <w:rsid w:val="004146BF"/>
    <w:rsid w:val="00431B9C"/>
    <w:rsid w:val="0044109E"/>
    <w:rsid w:val="004A11A7"/>
    <w:rsid w:val="004B5EC3"/>
    <w:rsid w:val="004E0C9C"/>
    <w:rsid w:val="004E2A7C"/>
    <w:rsid w:val="004F1D39"/>
    <w:rsid w:val="005106FA"/>
    <w:rsid w:val="00555618"/>
    <w:rsid w:val="005675CE"/>
    <w:rsid w:val="005762C8"/>
    <w:rsid w:val="00595F0A"/>
    <w:rsid w:val="005D26C4"/>
    <w:rsid w:val="005D2889"/>
    <w:rsid w:val="006151E5"/>
    <w:rsid w:val="00635008"/>
    <w:rsid w:val="00635668"/>
    <w:rsid w:val="00637ED0"/>
    <w:rsid w:val="0067040E"/>
    <w:rsid w:val="00680D3C"/>
    <w:rsid w:val="006953CA"/>
    <w:rsid w:val="006A3F7A"/>
    <w:rsid w:val="006A50D0"/>
    <w:rsid w:val="006B2E25"/>
    <w:rsid w:val="006C442A"/>
    <w:rsid w:val="006D4021"/>
    <w:rsid w:val="007403EA"/>
    <w:rsid w:val="00744FA5"/>
    <w:rsid w:val="007613E3"/>
    <w:rsid w:val="00775B1D"/>
    <w:rsid w:val="007C3A74"/>
    <w:rsid w:val="00805733"/>
    <w:rsid w:val="00831FE4"/>
    <w:rsid w:val="00851482"/>
    <w:rsid w:val="00852F31"/>
    <w:rsid w:val="00862F5A"/>
    <w:rsid w:val="008F1CF6"/>
    <w:rsid w:val="0090387D"/>
    <w:rsid w:val="00920A79"/>
    <w:rsid w:val="00931B75"/>
    <w:rsid w:val="009540CB"/>
    <w:rsid w:val="00956FEA"/>
    <w:rsid w:val="009719EF"/>
    <w:rsid w:val="009A1F06"/>
    <w:rsid w:val="009B20A8"/>
    <w:rsid w:val="009B71DF"/>
    <w:rsid w:val="009C0998"/>
    <w:rsid w:val="009D3129"/>
    <w:rsid w:val="009E1EE8"/>
    <w:rsid w:val="009E5196"/>
    <w:rsid w:val="009F7E3D"/>
    <w:rsid w:val="00A52B3C"/>
    <w:rsid w:val="00A87B31"/>
    <w:rsid w:val="00AA3E29"/>
    <w:rsid w:val="00AD0B41"/>
    <w:rsid w:val="00AD5446"/>
    <w:rsid w:val="00AF3BCD"/>
    <w:rsid w:val="00B01998"/>
    <w:rsid w:val="00B02031"/>
    <w:rsid w:val="00B022EE"/>
    <w:rsid w:val="00B47349"/>
    <w:rsid w:val="00B47BF0"/>
    <w:rsid w:val="00B7243B"/>
    <w:rsid w:val="00C04B38"/>
    <w:rsid w:val="00C2612A"/>
    <w:rsid w:val="00C40341"/>
    <w:rsid w:val="00C556A9"/>
    <w:rsid w:val="00C91A9A"/>
    <w:rsid w:val="00CB3D74"/>
    <w:rsid w:val="00CF6C8C"/>
    <w:rsid w:val="00D0656D"/>
    <w:rsid w:val="00D07351"/>
    <w:rsid w:val="00D21836"/>
    <w:rsid w:val="00D302AF"/>
    <w:rsid w:val="00D42C34"/>
    <w:rsid w:val="00D46641"/>
    <w:rsid w:val="00D74556"/>
    <w:rsid w:val="00D80C92"/>
    <w:rsid w:val="00D906E9"/>
    <w:rsid w:val="00E07BF6"/>
    <w:rsid w:val="00E15069"/>
    <w:rsid w:val="00E4657C"/>
    <w:rsid w:val="00E74B19"/>
    <w:rsid w:val="00E97EAA"/>
    <w:rsid w:val="00EB514D"/>
    <w:rsid w:val="00EB60D0"/>
    <w:rsid w:val="00ED0D78"/>
    <w:rsid w:val="00ED2D17"/>
    <w:rsid w:val="00EE2817"/>
    <w:rsid w:val="00EF413C"/>
    <w:rsid w:val="00F02DD9"/>
    <w:rsid w:val="00F046AD"/>
    <w:rsid w:val="00F04DC7"/>
    <w:rsid w:val="00F17079"/>
    <w:rsid w:val="00F17907"/>
    <w:rsid w:val="00F208E9"/>
    <w:rsid w:val="00F4502A"/>
    <w:rsid w:val="00F57F73"/>
    <w:rsid w:val="00F6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A0DD"/>
  <w15:docId w15:val="{AE616400-E301-43DC-9F5D-5CE9A2C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770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49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7492"/>
    <w:rPr>
      <w:b/>
      <w:bCs/>
    </w:rPr>
  </w:style>
  <w:style w:type="paragraph" w:customStyle="1" w:styleId="textosn">
    <w:name w:val="text_osn"/>
    <w:basedOn w:val="a"/>
    <w:rsid w:val="001C47A5"/>
    <w:pPr>
      <w:suppressAutoHyphens/>
      <w:spacing w:before="280" w:after="280"/>
    </w:pPr>
    <w:rPr>
      <w:lang w:val="uk-UA" w:eastAsia="zh-CN"/>
    </w:rPr>
  </w:style>
  <w:style w:type="paragraph" w:styleId="a5">
    <w:name w:val="List Paragraph"/>
    <w:basedOn w:val="a"/>
    <w:uiPriority w:val="34"/>
    <w:qFormat/>
    <w:rsid w:val="001C47A5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377023"/>
    <w:rPr>
      <w:b/>
      <w:bCs/>
      <w:sz w:val="36"/>
      <w:szCs w:val="36"/>
    </w:rPr>
  </w:style>
  <w:style w:type="paragraph" w:styleId="a6">
    <w:name w:val="Balloon Text"/>
    <w:basedOn w:val="a"/>
    <w:link w:val="a7"/>
    <w:rsid w:val="00376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6DF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7ED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31B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365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B8E"/>
  </w:style>
  <w:style w:type="paragraph" w:customStyle="1" w:styleId="ConsTitle">
    <w:name w:val="ConsTitle"/>
    <w:rsid w:val="000677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Title"/>
    <w:basedOn w:val="a"/>
    <w:next w:val="a"/>
    <w:link w:val="ab"/>
    <w:qFormat/>
    <w:rsid w:val="000677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b">
    <w:name w:val="Заголовок Знак"/>
    <w:basedOn w:val="a0"/>
    <w:link w:val="aa"/>
    <w:rsid w:val="00067700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c">
    <w:name w:val="Subtitle"/>
    <w:basedOn w:val="a"/>
    <w:next w:val="a"/>
    <w:link w:val="ad"/>
    <w:qFormat/>
    <w:rsid w:val="0006770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оловок Знак"/>
    <w:basedOn w:val="a0"/>
    <w:link w:val="ac"/>
    <w:rsid w:val="00067700"/>
    <w:rPr>
      <w:rFonts w:ascii="Cambria" w:hAnsi="Cambria"/>
      <w:sz w:val="24"/>
      <w:szCs w:val="24"/>
      <w:lang w:eastAsia="en-US"/>
    </w:rPr>
  </w:style>
  <w:style w:type="paragraph" w:styleId="ae">
    <w:name w:val="No Spacing"/>
    <w:uiPriority w:val="1"/>
    <w:qFormat/>
    <w:rsid w:val="0006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056B-71AD-46D3-8DB1-739F9BD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совет__________________ поселкового поселения</vt:lpstr>
    </vt:vector>
  </TitlesOfParts>
  <Company>Reanimator Extreme Edition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совет__________________ поселкового поселения</dc:title>
  <dc:creator>анна</dc:creator>
  <cp:lastModifiedBy>Пользователь Windows</cp:lastModifiedBy>
  <cp:revision>9</cp:revision>
  <cp:lastPrinted>2018-01-29T10:14:00Z</cp:lastPrinted>
  <dcterms:created xsi:type="dcterms:W3CDTF">2017-12-27T11:16:00Z</dcterms:created>
  <dcterms:modified xsi:type="dcterms:W3CDTF">2018-01-29T10:15:00Z</dcterms:modified>
</cp:coreProperties>
</file>