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E9" w:rsidRPr="00CF5519" w:rsidRDefault="005340E9" w:rsidP="005340E9">
      <w:pPr>
        <w:outlineLvl w:val="0"/>
        <w:rPr>
          <w:b/>
          <w:bCs/>
          <w:kern w:val="28"/>
          <w:sz w:val="36"/>
          <w:szCs w:val="36"/>
          <w:lang w:eastAsia="en-US"/>
        </w:rPr>
      </w:pPr>
      <w:r w:rsidRPr="00CF5519">
        <w:rPr>
          <w:rFonts w:ascii="Cambria" w:hAnsi="Cambria"/>
          <w:b/>
          <w:bCs/>
          <w:noProof/>
          <w:kern w:val="28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91440</wp:posOffset>
            </wp:positionV>
            <wp:extent cx="586740" cy="716280"/>
            <wp:effectExtent l="0" t="0" r="0" b="0"/>
            <wp:wrapSquare wrapText="bothSides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519">
        <w:rPr>
          <w:b/>
          <w:bCs/>
          <w:kern w:val="28"/>
          <w:sz w:val="36"/>
          <w:szCs w:val="36"/>
          <w:lang w:eastAsia="en-US"/>
        </w:rPr>
        <w:br w:type="textWrapping" w:clear="all"/>
      </w:r>
    </w:p>
    <w:p w:rsidR="005340E9" w:rsidRPr="00A95516" w:rsidRDefault="005340E9" w:rsidP="005340E9">
      <w:pPr>
        <w:jc w:val="center"/>
        <w:outlineLvl w:val="0"/>
        <w:rPr>
          <w:bCs/>
          <w:kern w:val="28"/>
          <w:sz w:val="32"/>
          <w:szCs w:val="32"/>
          <w:lang w:eastAsia="en-US"/>
        </w:rPr>
      </w:pPr>
      <w:r w:rsidRPr="00A95516">
        <w:rPr>
          <w:bCs/>
          <w:kern w:val="28"/>
          <w:sz w:val="32"/>
          <w:szCs w:val="32"/>
          <w:lang w:eastAsia="en-US"/>
        </w:rPr>
        <w:t xml:space="preserve">Администрация рабочего поселка Красные Баки </w:t>
      </w:r>
    </w:p>
    <w:p w:rsidR="005340E9" w:rsidRPr="00A95516" w:rsidRDefault="005340E9" w:rsidP="005340E9">
      <w:pPr>
        <w:jc w:val="center"/>
        <w:outlineLvl w:val="0"/>
        <w:rPr>
          <w:bCs/>
          <w:kern w:val="28"/>
          <w:sz w:val="32"/>
          <w:szCs w:val="32"/>
          <w:lang w:eastAsia="en-US"/>
        </w:rPr>
      </w:pPr>
      <w:r w:rsidRPr="00A95516">
        <w:rPr>
          <w:bCs/>
          <w:kern w:val="28"/>
          <w:sz w:val="32"/>
          <w:szCs w:val="32"/>
          <w:lang w:eastAsia="en-US"/>
        </w:rPr>
        <w:t>Краснобаковского района Нижегородской области</w:t>
      </w:r>
    </w:p>
    <w:p w:rsidR="005340E9" w:rsidRPr="00A95516" w:rsidRDefault="005340E9" w:rsidP="005340E9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:rsidR="005340E9" w:rsidRPr="00A95516" w:rsidRDefault="005340E9" w:rsidP="005340E9">
      <w:pPr>
        <w:jc w:val="center"/>
        <w:outlineLvl w:val="1"/>
        <w:rPr>
          <w:b/>
          <w:sz w:val="40"/>
          <w:szCs w:val="40"/>
          <w:lang w:eastAsia="en-US"/>
        </w:rPr>
      </w:pPr>
      <w:r w:rsidRPr="00A95516">
        <w:rPr>
          <w:b/>
          <w:sz w:val="40"/>
          <w:szCs w:val="40"/>
          <w:lang w:eastAsia="en-US"/>
        </w:rPr>
        <w:t>П О С Т А Н О В Л Е Н И Е</w:t>
      </w:r>
    </w:p>
    <w:p w:rsidR="005340E9" w:rsidRPr="00A95516" w:rsidRDefault="005340E9" w:rsidP="005340E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5340E9" w:rsidRPr="00A95516" w:rsidRDefault="005340E9" w:rsidP="005340E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95516">
        <w:rPr>
          <w:sz w:val="28"/>
          <w:szCs w:val="28"/>
          <w:u w:val="single"/>
        </w:rPr>
        <w:t xml:space="preserve">От </w:t>
      </w:r>
      <w:r w:rsidR="008F0207">
        <w:rPr>
          <w:sz w:val="28"/>
          <w:szCs w:val="28"/>
          <w:u w:val="single"/>
        </w:rPr>
        <w:t>1</w:t>
      </w:r>
      <w:r w:rsidR="00650C38">
        <w:rPr>
          <w:sz w:val="28"/>
          <w:szCs w:val="28"/>
          <w:u w:val="single"/>
        </w:rPr>
        <w:t>5</w:t>
      </w:r>
      <w:r w:rsidR="008F0207">
        <w:rPr>
          <w:sz w:val="28"/>
          <w:szCs w:val="28"/>
          <w:u w:val="single"/>
        </w:rPr>
        <w:t xml:space="preserve"> октября</w:t>
      </w:r>
      <w:r w:rsidRPr="00A95516">
        <w:rPr>
          <w:sz w:val="28"/>
          <w:szCs w:val="28"/>
          <w:u w:val="single"/>
        </w:rPr>
        <w:t xml:space="preserve"> 201</w:t>
      </w:r>
      <w:r w:rsidR="008F0207">
        <w:rPr>
          <w:sz w:val="28"/>
          <w:szCs w:val="28"/>
          <w:u w:val="single"/>
        </w:rPr>
        <w:t>8</w:t>
      </w:r>
      <w:r w:rsidRPr="00A95516">
        <w:rPr>
          <w:sz w:val="28"/>
          <w:szCs w:val="28"/>
          <w:u w:val="single"/>
        </w:rPr>
        <w:t xml:space="preserve"> г.</w:t>
      </w:r>
      <w:r w:rsidRPr="00A95516">
        <w:rPr>
          <w:sz w:val="28"/>
          <w:szCs w:val="28"/>
        </w:rPr>
        <w:t xml:space="preserve"> </w:t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 w:rsidRPr="00A9551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A95516">
        <w:rPr>
          <w:sz w:val="28"/>
          <w:szCs w:val="28"/>
          <w:u w:val="single"/>
        </w:rPr>
        <w:t>№ 3</w:t>
      </w:r>
      <w:r w:rsidR="00650C38">
        <w:rPr>
          <w:sz w:val="28"/>
          <w:szCs w:val="28"/>
          <w:u w:val="single"/>
        </w:rPr>
        <w:t>08</w:t>
      </w:r>
    </w:p>
    <w:p w:rsidR="007C029C" w:rsidRDefault="007C029C" w:rsidP="007C029C">
      <w:pPr>
        <w:ind w:firstLine="709"/>
        <w:jc w:val="both"/>
        <w:rPr>
          <w:sz w:val="28"/>
          <w:szCs w:val="28"/>
        </w:rPr>
      </w:pPr>
    </w:p>
    <w:p w:rsidR="005340E9" w:rsidRDefault="005340E9" w:rsidP="007C029C">
      <w:pPr>
        <w:ind w:firstLine="709"/>
        <w:jc w:val="both"/>
        <w:rPr>
          <w:sz w:val="28"/>
          <w:szCs w:val="28"/>
        </w:rPr>
      </w:pPr>
    </w:p>
    <w:p w:rsidR="005340E9" w:rsidRPr="008F0207" w:rsidRDefault="005340E9" w:rsidP="007C029C">
      <w:pPr>
        <w:ind w:firstLine="709"/>
        <w:jc w:val="both"/>
        <w:rPr>
          <w:sz w:val="28"/>
          <w:szCs w:val="28"/>
        </w:rPr>
      </w:pPr>
      <w:r w:rsidRPr="008F0207">
        <w:rPr>
          <w:b/>
          <w:sz w:val="28"/>
          <w:szCs w:val="28"/>
        </w:rPr>
        <w:t xml:space="preserve">Об утверждении порядка и условий предоставления в аренду муниципального имущества из перечня муниципального имущества </w:t>
      </w:r>
      <w:bookmarkStart w:id="0" w:name="_Hlk527546630"/>
      <w:r w:rsidR="008F0207" w:rsidRPr="008F0207">
        <w:rPr>
          <w:b/>
          <w:sz w:val="28"/>
          <w:szCs w:val="28"/>
        </w:rPr>
        <w:t xml:space="preserve">Администрации рабочего поселка Красные Баки Краснобаковского района Нижегородской области </w:t>
      </w:r>
      <w:bookmarkEnd w:id="0"/>
      <w:r w:rsidRPr="008F0207">
        <w:rPr>
          <w:b/>
          <w:sz w:val="28"/>
          <w:szCs w:val="28"/>
        </w:rPr>
        <w:t>предоставляемого субъектам малого и среднего предпринимательства.</w:t>
      </w:r>
    </w:p>
    <w:p w:rsidR="005340E9" w:rsidRPr="008F0207" w:rsidRDefault="005340E9" w:rsidP="007C029C">
      <w:pPr>
        <w:ind w:firstLine="709"/>
        <w:jc w:val="both"/>
        <w:rPr>
          <w:sz w:val="28"/>
          <w:szCs w:val="28"/>
        </w:rPr>
      </w:pPr>
    </w:p>
    <w:p w:rsidR="004F4004" w:rsidRPr="008F0207" w:rsidRDefault="00511BFE" w:rsidP="008F0207">
      <w:pPr>
        <w:pStyle w:val="a7"/>
        <w:ind w:firstLine="709"/>
        <w:rPr>
          <w:szCs w:val="28"/>
        </w:rPr>
      </w:pPr>
      <w:r w:rsidRPr="008F0207">
        <w:rPr>
          <w:szCs w:val="28"/>
        </w:rPr>
        <w:t xml:space="preserve">В соответствии со статьей 18 Федерального закона </w:t>
      </w:r>
      <w:proofErr w:type="gramStart"/>
      <w:r w:rsidRPr="008F0207">
        <w:rPr>
          <w:szCs w:val="28"/>
        </w:rPr>
        <w:t>от</w:t>
      </w:r>
      <w:r w:rsidR="00903636" w:rsidRPr="008F0207">
        <w:rPr>
          <w:szCs w:val="28"/>
        </w:rPr>
        <w:t xml:space="preserve"> </w:t>
      </w:r>
      <w:r w:rsidRPr="008F0207">
        <w:rPr>
          <w:szCs w:val="28"/>
        </w:rPr>
        <w:t xml:space="preserve"> 24.07.2007</w:t>
      </w:r>
      <w:proofErr w:type="gramEnd"/>
      <w:r w:rsidRPr="008F0207">
        <w:rPr>
          <w:szCs w:val="28"/>
        </w:rPr>
        <w:t xml:space="preserve"> г. </w:t>
      </w:r>
      <w:r w:rsidR="008F0207">
        <w:rPr>
          <w:szCs w:val="28"/>
        </w:rPr>
        <w:t xml:space="preserve">                               </w:t>
      </w:r>
      <w:r w:rsidRPr="008F0207">
        <w:rPr>
          <w:szCs w:val="28"/>
        </w:rPr>
        <w:t>№ 209</w:t>
      </w:r>
      <w:r w:rsidR="007C029C" w:rsidRPr="008F0207">
        <w:rPr>
          <w:szCs w:val="28"/>
        </w:rPr>
        <w:t xml:space="preserve">-ФЗ </w:t>
      </w:r>
      <w:r w:rsidR="00903636" w:rsidRPr="008F0207">
        <w:rPr>
          <w:szCs w:val="28"/>
        </w:rPr>
        <w:t xml:space="preserve"> </w:t>
      </w:r>
      <w:r w:rsidR="007C029C" w:rsidRPr="008F0207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D1658E" w:rsidRPr="008F0207">
        <w:rPr>
          <w:szCs w:val="28"/>
        </w:rPr>
        <w:t>план-графика реализации мероприятий по развитию малого и среднего предпринимательства на 2018 год в соответствии с соглашением о взаимодействии между Правительством Нижегородской области и акционерным обществом «Федеральная корпорация по развитию малого и среднего предпринимательства</w:t>
      </w:r>
      <w:r w:rsidR="004F4004" w:rsidRPr="008F0207">
        <w:rPr>
          <w:szCs w:val="28"/>
        </w:rPr>
        <w:t xml:space="preserve"> от 04.04.2016</w:t>
      </w:r>
      <w:r w:rsidR="004E0C72" w:rsidRPr="008F0207">
        <w:rPr>
          <w:szCs w:val="28"/>
        </w:rPr>
        <w:t xml:space="preserve"> </w:t>
      </w:r>
      <w:r w:rsidR="004F4004" w:rsidRPr="008F0207">
        <w:rPr>
          <w:szCs w:val="28"/>
        </w:rPr>
        <w:t>года № С-135.</w:t>
      </w:r>
    </w:p>
    <w:p w:rsidR="007C029C" w:rsidRPr="008F0207" w:rsidRDefault="00D1658E" w:rsidP="008F0207">
      <w:pPr>
        <w:pStyle w:val="a7"/>
        <w:ind w:firstLine="709"/>
        <w:rPr>
          <w:b/>
          <w:szCs w:val="28"/>
        </w:rPr>
      </w:pPr>
      <w:r w:rsidRPr="008F0207">
        <w:rPr>
          <w:szCs w:val="28"/>
        </w:rPr>
        <w:t xml:space="preserve"> </w:t>
      </w:r>
      <w:r w:rsidR="008F0207" w:rsidRPr="008F0207">
        <w:rPr>
          <w:szCs w:val="28"/>
        </w:rPr>
        <w:t>Администрация рабочего поселка Красные Баки Краснобаковского района Нижегородской области</w:t>
      </w:r>
      <w:r w:rsidR="008F0207" w:rsidRPr="00A95516">
        <w:rPr>
          <w:sz w:val="26"/>
          <w:szCs w:val="26"/>
        </w:rPr>
        <w:t xml:space="preserve"> </w:t>
      </w:r>
      <w:r w:rsidR="007C029C" w:rsidRPr="008F0207">
        <w:rPr>
          <w:b/>
          <w:szCs w:val="28"/>
        </w:rPr>
        <w:t>постановляет:</w:t>
      </w:r>
    </w:p>
    <w:p w:rsidR="004E0C72" w:rsidRPr="008F0207" w:rsidRDefault="007C029C" w:rsidP="008F0207">
      <w:pPr>
        <w:ind w:firstLine="709"/>
        <w:jc w:val="both"/>
        <w:rPr>
          <w:sz w:val="28"/>
          <w:szCs w:val="28"/>
        </w:rPr>
      </w:pPr>
      <w:r w:rsidRPr="008F0207">
        <w:rPr>
          <w:sz w:val="28"/>
          <w:szCs w:val="28"/>
        </w:rPr>
        <w:t xml:space="preserve">1. Утвердить </w:t>
      </w:r>
      <w:r w:rsidR="00903636" w:rsidRPr="008F0207">
        <w:rPr>
          <w:sz w:val="28"/>
          <w:szCs w:val="28"/>
        </w:rPr>
        <w:t>п</w:t>
      </w:r>
      <w:r w:rsidR="004E0C72" w:rsidRPr="008F0207">
        <w:rPr>
          <w:sz w:val="28"/>
          <w:szCs w:val="28"/>
        </w:rPr>
        <w:t>оложение</w:t>
      </w:r>
      <w:r w:rsidRPr="008F0207">
        <w:rPr>
          <w:sz w:val="28"/>
          <w:szCs w:val="28"/>
        </w:rPr>
        <w:t xml:space="preserve"> </w:t>
      </w:r>
      <w:r w:rsidR="004E0C72" w:rsidRPr="008F0207">
        <w:rPr>
          <w:sz w:val="28"/>
          <w:szCs w:val="28"/>
        </w:rPr>
        <w:t>«</w:t>
      </w:r>
      <w:r w:rsidR="008F0207" w:rsidRPr="008F0207">
        <w:rPr>
          <w:sz w:val="28"/>
          <w:szCs w:val="28"/>
        </w:rPr>
        <w:t>О</w:t>
      </w:r>
      <w:r w:rsidR="004E0C72" w:rsidRPr="008F0207">
        <w:rPr>
          <w:sz w:val="28"/>
          <w:szCs w:val="28"/>
        </w:rPr>
        <w:t xml:space="preserve"> порядке и условиях предоставления в аренду муниципального имущества из перечня муниципального имущества </w:t>
      </w:r>
      <w:r w:rsidR="008F0207" w:rsidRPr="008F0207">
        <w:rPr>
          <w:sz w:val="28"/>
          <w:szCs w:val="28"/>
        </w:rPr>
        <w:t>Администрации рабочего поселка Красные Баки Краснобаковского района Нижегородской области</w:t>
      </w:r>
      <w:r w:rsidR="004E0C72" w:rsidRPr="008F0207">
        <w:rPr>
          <w:sz w:val="28"/>
          <w:szCs w:val="28"/>
        </w:rPr>
        <w:t>, предоставляемого субъектам малого и среднего предпринимательства».</w:t>
      </w:r>
    </w:p>
    <w:p w:rsidR="008F0207" w:rsidRPr="008F0207" w:rsidRDefault="004E0C72" w:rsidP="008F0207">
      <w:pPr>
        <w:ind w:firstLine="709"/>
        <w:jc w:val="both"/>
        <w:rPr>
          <w:sz w:val="28"/>
          <w:szCs w:val="28"/>
        </w:rPr>
      </w:pPr>
      <w:r w:rsidRPr="008F0207">
        <w:rPr>
          <w:sz w:val="28"/>
          <w:szCs w:val="28"/>
        </w:rPr>
        <w:t>2</w:t>
      </w:r>
      <w:r w:rsidR="007C029C" w:rsidRPr="008F0207">
        <w:rPr>
          <w:sz w:val="28"/>
          <w:szCs w:val="28"/>
        </w:rPr>
        <w:t xml:space="preserve">. </w:t>
      </w:r>
      <w:r w:rsidR="008F0207" w:rsidRPr="008F0207">
        <w:rPr>
          <w:sz w:val="28"/>
          <w:szCs w:val="28"/>
        </w:rPr>
        <w:t>Разместить настоящее положение «О порядке и условиях предоставления в аренду муниципального имущества из перечня муниципального имущества Краснобаковского муниципального района Нижегородской области, предоставляемого субъектам малого и среднего предпринимательства», на официальном сайте Администрации рабочего поселка Красные Баки Краснобаковского района Нижегородской области.</w:t>
      </w:r>
    </w:p>
    <w:p w:rsidR="00943BB7" w:rsidRPr="008F0207" w:rsidRDefault="00943BB7" w:rsidP="00B44443">
      <w:pPr>
        <w:spacing w:line="276" w:lineRule="auto"/>
        <w:jc w:val="both"/>
        <w:rPr>
          <w:sz w:val="28"/>
          <w:szCs w:val="28"/>
        </w:rPr>
      </w:pPr>
    </w:p>
    <w:p w:rsidR="008F0207" w:rsidRPr="008F0207" w:rsidRDefault="008F0207" w:rsidP="008F0207">
      <w:pPr>
        <w:spacing w:line="360" w:lineRule="auto"/>
        <w:jc w:val="both"/>
        <w:rPr>
          <w:sz w:val="28"/>
          <w:szCs w:val="28"/>
        </w:rPr>
      </w:pPr>
      <w:r w:rsidRPr="008F0207">
        <w:rPr>
          <w:sz w:val="28"/>
          <w:szCs w:val="28"/>
        </w:rPr>
        <w:t xml:space="preserve">    Глава Администрации</w:t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</w:r>
      <w:r w:rsidRPr="008F0207">
        <w:rPr>
          <w:sz w:val="28"/>
          <w:szCs w:val="28"/>
        </w:rPr>
        <w:tab/>
        <w:t>Е.В. Шмелева</w:t>
      </w:r>
    </w:p>
    <w:p w:rsidR="008F0207" w:rsidRDefault="008F0207" w:rsidP="00B44443">
      <w:pPr>
        <w:spacing w:line="276" w:lineRule="auto"/>
        <w:jc w:val="both"/>
        <w:rPr>
          <w:sz w:val="28"/>
        </w:rPr>
      </w:pPr>
    </w:p>
    <w:p w:rsidR="008F0207" w:rsidRDefault="008F0207" w:rsidP="002968C0">
      <w:pPr>
        <w:spacing w:line="360" w:lineRule="auto"/>
        <w:jc w:val="center"/>
        <w:rPr>
          <w:sz w:val="24"/>
          <w:szCs w:val="24"/>
        </w:rPr>
      </w:pPr>
    </w:p>
    <w:p w:rsidR="008F0207" w:rsidRPr="00A65243" w:rsidRDefault="008F0207" w:rsidP="008F0207">
      <w:pPr>
        <w:pStyle w:val="af1"/>
        <w:jc w:val="right"/>
      </w:pPr>
      <w:r w:rsidRPr="00A65243">
        <w:lastRenderedPageBreak/>
        <w:t>Утверждено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     Постановлением 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Администрации рабочего 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   поселка Красные Баки  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Краснобаковского района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 Нижегородской области</w:t>
      </w:r>
    </w:p>
    <w:p w:rsidR="008F0207" w:rsidRPr="00A65243" w:rsidRDefault="008F0207" w:rsidP="008F0207">
      <w:pPr>
        <w:pStyle w:val="af1"/>
        <w:jc w:val="right"/>
      </w:pPr>
      <w:r w:rsidRPr="00A65243">
        <w:t xml:space="preserve">                                   от </w:t>
      </w:r>
      <w:r>
        <w:t>1</w:t>
      </w:r>
      <w:r w:rsidR="00650C38">
        <w:t>5</w:t>
      </w:r>
      <w:r w:rsidRPr="00A65243">
        <w:t>.1</w:t>
      </w:r>
      <w:r>
        <w:t>0</w:t>
      </w:r>
      <w:r w:rsidRPr="00A65243">
        <w:t>.201</w:t>
      </w:r>
      <w:r>
        <w:t xml:space="preserve">8 </w:t>
      </w:r>
      <w:r w:rsidRPr="00A65243">
        <w:t>г. № 3</w:t>
      </w:r>
      <w:r w:rsidR="00650C38">
        <w:t>08</w:t>
      </w:r>
    </w:p>
    <w:p w:rsidR="008F0207" w:rsidRDefault="008F0207" w:rsidP="008F0207">
      <w:pPr>
        <w:jc w:val="center"/>
        <w:rPr>
          <w:b/>
          <w:sz w:val="24"/>
          <w:szCs w:val="24"/>
        </w:rPr>
      </w:pPr>
    </w:p>
    <w:p w:rsidR="002968C0" w:rsidRPr="008F0207" w:rsidRDefault="002968C0" w:rsidP="008F0207">
      <w:pPr>
        <w:jc w:val="center"/>
        <w:rPr>
          <w:b/>
          <w:sz w:val="24"/>
          <w:szCs w:val="24"/>
        </w:rPr>
      </w:pPr>
      <w:r w:rsidRPr="008F0207">
        <w:rPr>
          <w:b/>
          <w:sz w:val="24"/>
          <w:szCs w:val="24"/>
        </w:rPr>
        <w:t>Положение</w:t>
      </w:r>
    </w:p>
    <w:p w:rsidR="008B295F" w:rsidRDefault="002968C0" w:rsidP="008F0207">
      <w:pPr>
        <w:jc w:val="center"/>
        <w:rPr>
          <w:b/>
          <w:sz w:val="24"/>
          <w:szCs w:val="24"/>
        </w:rPr>
      </w:pPr>
      <w:r w:rsidRPr="008F0207">
        <w:rPr>
          <w:b/>
          <w:sz w:val="24"/>
          <w:szCs w:val="24"/>
        </w:rPr>
        <w:t xml:space="preserve">«О порядке и условиях предоставления в аренду муниципального имущества </w:t>
      </w:r>
    </w:p>
    <w:p w:rsidR="002968C0" w:rsidRPr="008F0207" w:rsidRDefault="002968C0" w:rsidP="008F0207">
      <w:pPr>
        <w:jc w:val="center"/>
        <w:rPr>
          <w:b/>
          <w:sz w:val="24"/>
          <w:szCs w:val="24"/>
        </w:rPr>
      </w:pPr>
      <w:r w:rsidRPr="008F0207">
        <w:rPr>
          <w:b/>
          <w:sz w:val="24"/>
          <w:szCs w:val="24"/>
        </w:rPr>
        <w:t xml:space="preserve">из перечня муниципального имущества </w:t>
      </w:r>
      <w:r w:rsidR="008F0207" w:rsidRPr="008F0207">
        <w:rPr>
          <w:b/>
          <w:sz w:val="24"/>
          <w:szCs w:val="24"/>
        </w:rPr>
        <w:t>Администрации рабочего поселка Красные Баки Краснобаковского района Нижегородской области</w:t>
      </w:r>
      <w:r w:rsidRPr="008F0207">
        <w:rPr>
          <w:b/>
          <w:sz w:val="24"/>
          <w:szCs w:val="24"/>
        </w:rPr>
        <w:t>, предоставляемого субъектам малого и среднего предпринимательства».</w:t>
      </w:r>
    </w:p>
    <w:p w:rsidR="002968C0" w:rsidRDefault="002968C0" w:rsidP="008F0207">
      <w:pPr>
        <w:jc w:val="both"/>
      </w:pPr>
    </w:p>
    <w:p w:rsidR="002968C0" w:rsidRDefault="002968C0" w:rsidP="008F0207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Общее положения</w:t>
      </w:r>
    </w:p>
    <w:p w:rsidR="008F0207" w:rsidRPr="002C6DBF" w:rsidRDefault="008F0207" w:rsidP="008F0207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8C0" w:rsidRPr="008B295F" w:rsidRDefault="002968C0" w:rsidP="008B295F">
      <w:pPr>
        <w:pStyle w:val="af0"/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(в редакции от 27.11.2017), Федеральным законом от 06.10.2003 № 131-ФЗ «Об общих принципах организации местного самоуправления в Российской Федерации» (в редакции от 29.12.2017), и определяет порядок и условия предоставления во владение и (или) в пользование муниципального имущества из перечня муниципального имущества  </w:t>
      </w:r>
      <w:r w:rsidR="00D576DC" w:rsidRPr="008B295F">
        <w:rPr>
          <w:rFonts w:ascii="Times New Roman" w:hAnsi="Times New Roman" w:cs="Times New Roman"/>
          <w:sz w:val="24"/>
          <w:szCs w:val="24"/>
        </w:rPr>
        <w:t xml:space="preserve">  </w:t>
      </w:r>
      <w:r w:rsidR="008B295F" w:rsidRPr="008B295F">
        <w:rPr>
          <w:rFonts w:ascii="Times New Roman" w:hAnsi="Times New Roman" w:cs="Times New Roman"/>
          <w:sz w:val="24"/>
          <w:szCs w:val="24"/>
        </w:rPr>
        <w:t>Администрации рабочего поселка Красные Баки Краснобаковского района Нижегородской области</w:t>
      </w:r>
      <w:r w:rsidRPr="008B295F">
        <w:rPr>
          <w:rFonts w:ascii="Times New Roman" w:hAnsi="Times New Roman" w:cs="Times New Roman"/>
          <w:sz w:val="24"/>
          <w:szCs w:val="24"/>
        </w:rPr>
        <w:t>, предоставляемого субъектам малого и среднего предпринимательства (далее – Перечень).</w:t>
      </w:r>
    </w:p>
    <w:p w:rsidR="002968C0" w:rsidRPr="008B295F" w:rsidRDefault="002968C0" w:rsidP="008B295F">
      <w:pPr>
        <w:pStyle w:val="af0"/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Перечень, предоставляется исключительно в аренду. Арендодателем муниципального имущества, включенного в Перечень, является Администрация </w:t>
      </w:r>
      <w:r w:rsidR="008B295F" w:rsidRPr="008B295F">
        <w:rPr>
          <w:rFonts w:ascii="Times New Roman" w:hAnsi="Times New Roman" w:cs="Times New Roman"/>
          <w:sz w:val="24"/>
          <w:szCs w:val="24"/>
        </w:rPr>
        <w:t xml:space="preserve">рабочего поселка Красные Баки </w:t>
      </w:r>
      <w:r w:rsidR="00064787" w:rsidRPr="008B295F">
        <w:rPr>
          <w:rFonts w:ascii="Times New Roman" w:hAnsi="Times New Roman" w:cs="Times New Roman"/>
          <w:sz w:val="24"/>
          <w:szCs w:val="24"/>
        </w:rPr>
        <w:t xml:space="preserve">Краснобаковского </w:t>
      </w:r>
      <w:r w:rsidRPr="008B295F">
        <w:rPr>
          <w:rFonts w:ascii="Times New Roman" w:hAnsi="Times New Roman" w:cs="Times New Roman"/>
          <w:sz w:val="24"/>
          <w:szCs w:val="24"/>
        </w:rPr>
        <w:t>района Нижегородской области (далее – Администрация).</w:t>
      </w:r>
    </w:p>
    <w:p w:rsidR="002968C0" w:rsidRPr="008B295F" w:rsidRDefault="002968C0" w:rsidP="008B295F">
      <w:pPr>
        <w:pStyle w:val="af0"/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>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 (за исключением указанных в статье 15 Федерального закона от 24.07.2007 № 209-ФЗ «О развитии малого и среднего предпринимательства в Российской Федерации» (в редакции от 27.11.2017) (далее – Субъект).</w:t>
      </w:r>
    </w:p>
    <w:p w:rsidR="002968C0" w:rsidRPr="008B295F" w:rsidRDefault="002968C0" w:rsidP="008B295F">
      <w:pPr>
        <w:pStyle w:val="af0"/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>Заключение договоров аренды муниципального имущества, включенного в Перечень, возможно следующими способами:</w:t>
      </w:r>
    </w:p>
    <w:p w:rsidR="002968C0" w:rsidRPr="008B295F" w:rsidRDefault="002968C0" w:rsidP="008B295F">
      <w:pPr>
        <w:pStyle w:val="af0"/>
        <w:numPr>
          <w:ilvl w:val="0"/>
          <w:numId w:val="6"/>
        </w:numPr>
        <w:spacing w:after="0" w:line="240" w:lineRule="auto"/>
        <w:ind w:left="474" w:hanging="474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>по результатам проведения конкурса или аукциона на право заключения договора аренды между Субъектами;</w:t>
      </w:r>
    </w:p>
    <w:p w:rsidR="002968C0" w:rsidRPr="008B295F" w:rsidRDefault="002968C0" w:rsidP="008B295F">
      <w:pPr>
        <w:pStyle w:val="af0"/>
        <w:numPr>
          <w:ilvl w:val="0"/>
          <w:numId w:val="6"/>
        </w:numPr>
        <w:spacing w:after="0" w:line="240" w:lineRule="auto"/>
        <w:ind w:left="474" w:hanging="474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>без проведения торгов, в случаях, предусмотренных статье 17.1 Федерального закона от 26.07.2006 № 135-ФЗ «О защите конкуренции» (далее – Закон о защите конкуренции);</w:t>
      </w:r>
    </w:p>
    <w:p w:rsidR="002968C0" w:rsidRPr="008B295F" w:rsidRDefault="002968C0" w:rsidP="008B295F">
      <w:pPr>
        <w:pStyle w:val="af0"/>
        <w:numPr>
          <w:ilvl w:val="0"/>
          <w:numId w:val="6"/>
        </w:numPr>
        <w:spacing w:after="0" w:line="240" w:lineRule="auto"/>
        <w:ind w:left="474" w:hanging="474"/>
        <w:jc w:val="both"/>
        <w:rPr>
          <w:rFonts w:ascii="Times New Roman" w:hAnsi="Times New Roman" w:cs="Times New Roman"/>
          <w:sz w:val="24"/>
          <w:szCs w:val="24"/>
        </w:rPr>
      </w:pPr>
      <w:r w:rsidRPr="008B295F">
        <w:rPr>
          <w:rFonts w:ascii="Times New Roman" w:hAnsi="Times New Roman" w:cs="Times New Roman"/>
          <w:sz w:val="24"/>
          <w:szCs w:val="24"/>
        </w:rPr>
        <w:t>без проведения торгов, в случае предоставления имущества в виде муниципальной помощи в порядке, установленном главой 5 Закона о защите конкуренции.</w:t>
      </w:r>
    </w:p>
    <w:p w:rsidR="002968C0" w:rsidRPr="003E259B" w:rsidRDefault="002968C0" w:rsidP="003E259B">
      <w:pPr>
        <w:pStyle w:val="af1"/>
        <w:numPr>
          <w:ilvl w:val="1"/>
          <w:numId w:val="14"/>
        </w:numPr>
        <w:jc w:val="both"/>
      </w:pPr>
      <w:r w:rsidRPr="003E259B">
        <w:t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органом. Приказ ФАС от 10.02.2010 № 67).</w:t>
      </w:r>
    </w:p>
    <w:p w:rsidR="002968C0" w:rsidRDefault="002968C0" w:rsidP="003E259B">
      <w:pPr>
        <w:pStyle w:val="af1"/>
        <w:numPr>
          <w:ilvl w:val="1"/>
          <w:numId w:val="14"/>
        </w:numPr>
        <w:jc w:val="both"/>
      </w:pPr>
      <w:r w:rsidRPr="003E259B">
        <w:t>Торги на право заключения договоров аренды имущества, включенного</w:t>
      </w:r>
      <w:r w:rsidRPr="008B295F">
        <w:t xml:space="preserve"> в Перечень, проводит Администрация </w:t>
      </w:r>
      <w:r w:rsidR="008B6A75" w:rsidRPr="008B295F">
        <w:t>Краснобаковского</w:t>
      </w:r>
      <w:r w:rsidRPr="008B295F">
        <w:t xml:space="preserve"> муниципального района Нижегородской области.</w:t>
      </w:r>
    </w:p>
    <w:p w:rsidR="002968C0" w:rsidRPr="008B295F" w:rsidRDefault="002968C0" w:rsidP="003E259B">
      <w:pPr>
        <w:pStyle w:val="af1"/>
        <w:numPr>
          <w:ilvl w:val="1"/>
          <w:numId w:val="14"/>
        </w:numPr>
        <w:jc w:val="both"/>
      </w:pPr>
      <w:r w:rsidRPr="008B295F">
        <w:t xml:space="preserve">Для проведения конкурса или аукциона создается конкурсная или аукционная комиссия, которая действует в соответствии с приказом ФАС РФ от 10.02.2010 № 67 и постановлением Администрации </w:t>
      </w:r>
      <w:r w:rsidR="003E259B">
        <w:t xml:space="preserve">рабочего поселка Красные Баки </w:t>
      </w:r>
      <w:r w:rsidRPr="008B295F">
        <w:t>о ее создании.</w:t>
      </w:r>
    </w:p>
    <w:p w:rsidR="008B295F" w:rsidRDefault="008B295F" w:rsidP="008B295F">
      <w:pPr>
        <w:pStyle w:val="af1"/>
        <w:ind w:left="360"/>
        <w:jc w:val="both"/>
      </w:pPr>
    </w:p>
    <w:p w:rsidR="00650C38" w:rsidRPr="008B295F" w:rsidRDefault="00650C38" w:rsidP="008B295F">
      <w:pPr>
        <w:pStyle w:val="af1"/>
        <w:ind w:left="360"/>
        <w:jc w:val="both"/>
      </w:pPr>
      <w:bookmarkStart w:id="1" w:name="_GoBack"/>
      <w:bookmarkEnd w:id="1"/>
    </w:p>
    <w:p w:rsidR="002968C0" w:rsidRDefault="002968C0" w:rsidP="008B295F">
      <w:pPr>
        <w:pStyle w:val="af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имущества.</w:t>
      </w:r>
    </w:p>
    <w:p w:rsidR="008B295F" w:rsidRPr="002C6DBF" w:rsidRDefault="008B295F" w:rsidP="008B295F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9B" w:rsidRPr="003E259B" w:rsidRDefault="002968C0" w:rsidP="003E259B">
      <w:pPr>
        <w:pStyle w:val="af1"/>
        <w:numPr>
          <w:ilvl w:val="1"/>
          <w:numId w:val="15"/>
        </w:numPr>
        <w:jc w:val="both"/>
      </w:pPr>
      <w:r w:rsidRPr="003E259B">
        <w:t xml:space="preserve">Основанием предоставления имущества, включенного в Перечень и не обремененного договором аренды, является размещение Перечня в средствах массовой информации, а также на официальном сайте Администрации </w:t>
      </w:r>
      <w:r w:rsidR="003E259B">
        <w:t xml:space="preserve">рабочего поселка Красные Баки </w:t>
      </w:r>
      <w:r w:rsidRPr="003E259B">
        <w:t xml:space="preserve">Краснобаковского муниципального района Нижегородской области в соответствии с </w:t>
      </w:r>
      <w:r w:rsidR="003E259B" w:rsidRPr="003E259B">
        <w:t xml:space="preserve">Постановлением Администрации рабочего поселка Красные Баки № 378 от 27 декабря 2017 г. «Об утверждении порядка формирования, ведения и опубликования </w:t>
      </w:r>
      <w:hyperlink r:id="rId9" w:history="1">
        <w:r w:rsidR="003E259B" w:rsidRPr="003E259B">
          <w:t>Перечня</w:t>
        </w:r>
      </w:hyperlink>
      <w:r w:rsidR="003E259B" w:rsidRPr="003E259B">
        <w:t xml:space="preserve"> муниципального имущества Администрации рабочего поселка Красные Баки Краснобаковского района Нижегородской области,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муниципального образования - рабочий поселок Красные Баки Краснобаковского района Нижегородской области</w:t>
      </w:r>
    </w:p>
    <w:p w:rsidR="002968C0" w:rsidRPr="003E259B" w:rsidRDefault="002968C0" w:rsidP="003E259B">
      <w:pPr>
        <w:pStyle w:val="af1"/>
        <w:numPr>
          <w:ilvl w:val="1"/>
          <w:numId w:val="15"/>
        </w:numPr>
        <w:jc w:val="both"/>
      </w:pPr>
      <w:r w:rsidRPr="003E259B">
        <w:t>Субъект, заинтересованный в предоставлении имущества в аренду, или уполномоченное им лицо, лично обращается в Администрацию</w:t>
      </w:r>
      <w:r w:rsidR="003E259B">
        <w:t xml:space="preserve"> рабочего поселка Красные Баки</w:t>
      </w:r>
      <w:r w:rsidRPr="003E259B">
        <w:t xml:space="preserve"> с письменным заявлением о предоставлении имущества в аренду, в котором указывается целевое назначение и срок, на который предоставляется имущество.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Юридические лица к заявлению прилагают следующие документы: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учредительных документов;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(ИНН);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свидетельства о внесении в единый государственный реестр юридических лиц (ЕГРЮЛ);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справка о средней численности работников за предшествующий календарный год, определяемая в соответствии с ч.6 ст.4 Федерального закона от 24.07.2007 №209-ФЗ «О развитии малого и среднего предпринимательства в Российской Федерации», подписанная руководителем и заверенная печатью юридического лица;</w:t>
      </w:r>
    </w:p>
    <w:p w:rsidR="002968C0" w:rsidRPr="002C6DBF" w:rsidRDefault="002968C0" w:rsidP="003E259B">
      <w:pPr>
        <w:pStyle w:val="af0"/>
        <w:spacing w:after="0" w:line="240" w:lineRule="auto"/>
        <w:ind w:left="3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приказ о назначении на должность первого руководителя;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Индивидуальные предприниматели к заявлению прилагают следующие документы: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предпринимателя;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 (ИНН);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копия свидетельства о внесении в единый государственный реестр индивидуальных предпринимателей (ЕГРИП);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2968C0" w:rsidRPr="002C6DBF" w:rsidRDefault="002968C0" w:rsidP="003E259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Копии документов представляются вместе с оригиналами для обозрения.</w:t>
      </w:r>
    </w:p>
    <w:p w:rsidR="002968C0" w:rsidRPr="003E259B" w:rsidRDefault="002968C0" w:rsidP="003E259B">
      <w:pPr>
        <w:ind w:firstLine="360"/>
        <w:jc w:val="both"/>
        <w:rPr>
          <w:sz w:val="24"/>
          <w:szCs w:val="24"/>
        </w:rPr>
      </w:pPr>
      <w:r w:rsidRPr="003E259B">
        <w:rPr>
          <w:sz w:val="24"/>
          <w:szCs w:val="24"/>
        </w:rPr>
        <w:t>Субъект, осуществляющий социально значимый вид деятельности и заинтересованный в предоставлении льготы по арендной плате, дополнительно представляет выписку из единого государственного реестра юридических лиц (ЕГРЮЛ) или выписку из единого государственного реестра индивидуальных предпринимателей (ЕГРПИ), полученную не ранее, чем за 3 месяца до подачи заявления.</w:t>
      </w:r>
    </w:p>
    <w:p w:rsidR="002968C0" w:rsidRPr="003E259B" w:rsidRDefault="002968C0" w:rsidP="003E259B">
      <w:pPr>
        <w:ind w:firstLine="349"/>
        <w:jc w:val="both"/>
        <w:rPr>
          <w:sz w:val="24"/>
          <w:szCs w:val="24"/>
        </w:rPr>
      </w:pPr>
      <w:r w:rsidRPr="003E259B">
        <w:rPr>
          <w:sz w:val="24"/>
          <w:szCs w:val="24"/>
        </w:rPr>
        <w:t>Субъект, заинтересованный в предоставлении имущества в виде муниципальной помощи, дополнительно представляет документы, предусмотренные ч.</w:t>
      </w:r>
      <w:r w:rsidR="003E259B">
        <w:rPr>
          <w:sz w:val="24"/>
          <w:szCs w:val="24"/>
        </w:rPr>
        <w:t xml:space="preserve"> </w:t>
      </w:r>
      <w:r w:rsidRPr="003E259B">
        <w:rPr>
          <w:sz w:val="24"/>
          <w:szCs w:val="24"/>
        </w:rPr>
        <w:t>2,3 ст.</w:t>
      </w:r>
      <w:r w:rsidR="003E259B">
        <w:rPr>
          <w:sz w:val="24"/>
          <w:szCs w:val="24"/>
        </w:rPr>
        <w:t xml:space="preserve"> </w:t>
      </w:r>
      <w:r w:rsidRPr="003E259B">
        <w:rPr>
          <w:sz w:val="24"/>
          <w:szCs w:val="24"/>
        </w:rPr>
        <w:t>20 Закона о защите конкуренции.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3E259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2C6DBF">
        <w:rPr>
          <w:rFonts w:ascii="Times New Roman" w:hAnsi="Times New Roman" w:cs="Times New Roman"/>
          <w:sz w:val="24"/>
          <w:szCs w:val="24"/>
        </w:rPr>
        <w:t>Администрации</w:t>
      </w:r>
      <w:r w:rsidR="003E259B">
        <w:rPr>
          <w:rFonts w:ascii="Times New Roman" w:hAnsi="Times New Roman" w:cs="Times New Roman"/>
          <w:sz w:val="24"/>
          <w:szCs w:val="24"/>
        </w:rPr>
        <w:t xml:space="preserve"> рабочего поселка Красные Баки</w:t>
      </w:r>
      <w:r w:rsidRPr="002C6DBF">
        <w:rPr>
          <w:rFonts w:ascii="Times New Roman" w:hAnsi="Times New Roman" w:cs="Times New Roman"/>
          <w:sz w:val="24"/>
          <w:szCs w:val="24"/>
        </w:rPr>
        <w:t xml:space="preserve"> в день поступления, на заявлении проставляется отметка о дате и времени поступления заявления. Прием заявлений осуществляется в течение рабочего дня. По желанию Субъекта на </w:t>
      </w:r>
      <w:r w:rsidRPr="002C6DBF">
        <w:rPr>
          <w:rFonts w:ascii="Times New Roman" w:hAnsi="Times New Roman" w:cs="Times New Roman"/>
          <w:sz w:val="24"/>
          <w:szCs w:val="24"/>
        </w:rPr>
        <w:lastRenderedPageBreak/>
        <w:t>втором экземпляре заявления также проставляется отметка о дате и времени поступления заявления и второй экземпляр заявления вручается Субъекту.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 xml:space="preserve">В случае поступления двух и более заявлений о предоставлении одного и того же объекта имущества, включенного в Перечень, подлежат рассмотрению все поступившие заявления. При прочих равных условиях имущество предоставляется тому Субъекту, который первым по времени с момента опубликования Перечня, обратился в Администрацию </w:t>
      </w:r>
      <w:r w:rsidR="003E259B">
        <w:rPr>
          <w:rFonts w:ascii="Times New Roman" w:hAnsi="Times New Roman" w:cs="Times New Roman"/>
          <w:sz w:val="24"/>
          <w:szCs w:val="24"/>
        </w:rPr>
        <w:t xml:space="preserve">рабочего поселка Красные Баки </w:t>
      </w:r>
      <w:r w:rsidRPr="002C6DBF">
        <w:rPr>
          <w:rFonts w:ascii="Times New Roman" w:hAnsi="Times New Roman" w:cs="Times New Roman"/>
          <w:sz w:val="24"/>
          <w:szCs w:val="24"/>
        </w:rPr>
        <w:t>с заявлением для заключения договора аренды.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Комиссия в семидневный срок рассматривает поступившее от заинтересованного Субъекта заявление и дает заключение о возможности предоставления имущества.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Администрация</w:t>
      </w:r>
      <w:r w:rsidR="003E259B">
        <w:rPr>
          <w:rFonts w:ascii="Times New Roman" w:hAnsi="Times New Roman" w:cs="Times New Roman"/>
          <w:sz w:val="24"/>
          <w:szCs w:val="24"/>
        </w:rPr>
        <w:t xml:space="preserve"> рабочего поселка Красные Баки</w:t>
      </w:r>
      <w:r w:rsidRPr="002C6DBF">
        <w:rPr>
          <w:rFonts w:ascii="Times New Roman" w:hAnsi="Times New Roman" w:cs="Times New Roman"/>
          <w:sz w:val="24"/>
          <w:szCs w:val="24"/>
        </w:rPr>
        <w:t xml:space="preserve"> на основании заключения Комиссии в соответствии с действующим законодательством в семидневный срок принимает одно из следующих решений:</w:t>
      </w:r>
    </w:p>
    <w:p w:rsidR="002968C0" w:rsidRPr="002C6DBF" w:rsidRDefault="00064787" w:rsidP="008F0207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59B">
        <w:rPr>
          <w:rFonts w:ascii="Times New Roman" w:hAnsi="Times New Roman" w:cs="Times New Roman"/>
          <w:sz w:val="24"/>
          <w:szCs w:val="24"/>
        </w:rPr>
        <w:t xml:space="preserve"> </w:t>
      </w:r>
      <w:r w:rsidR="002968C0" w:rsidRPr="002C6DBF">
        <w:rPr>
          <w:rFonts w:ascii="Times New Roman" w:hAnsi="Times New Roman" w:cs="Times New Roman"/>
          <w:sz w:val="24"/>
          <w:szCs w:val="24"/>
        </w:rPr>
        <w:t>о предоставлении в аренду испрашиваемого муниципального имущества;</w:t>
      </w:r>
    </w:p>
    <w:p w:rsidR="002968C0" w:rsidRPr="002C6DBF" w:rsidRDefault="00064787" w:rsidP="008F0207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259B">
        <w:rPr>
          <w:rFonts w:ascii="Times New Roman" w:hAnsi="Times New Roman" w:cs="Times New Roman"/>
          <w:sz w:val="24"/>
          <w:szCs w:val="24"/>
        </w:rPr>
        <w:t xml:space="preserve"> </w:t>
      </w:r>
      <w:r w:rsidR="002968C0" w:rsidRPr="002C6DBF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муниципального имущества в аренду с указанием причин отказа.</w:t>
      </w:r>
    </w:p>
    <w:p w:rsidR="002968C0" w:rsidRPr="003E259B" w:rsidRDefault="002968C0" w:rsidP="003E259B">
      <w:pPr>
        <w:ind w:firstLine="708"/>
        <w:jc w:val="both"/>
        <w:rPr>
          <w:sz w:val="24"/>
          <w:szCs w:val="24"/>
        </w:rPr>
      </w:pPr>
      <w:r w:rsidRPr="003E259B">
        <w:rPr>
          <w:sz w:val="24"/>
          <w:szCs w:val="24"/>
        </w:rPr>
        <w:t>В течение пяти дней со дня принятия решения Администрация</w:t>
      </w:r>
      <w:r w:rsidR="003E259B">
        <w:rPr>
          <w:sz w:val="24"/>
          <w:szCs w:val="24"/>
        </w:rPr>
        <w:t xml:space="preserve"> рабочего поселка Красные Баки</w:t>
      </w:r>
      <w:r w:rsidRPr="003E259B">
        <w:rPr>
          <w:sz w:val="24"/>
          <w:szCs w:val="24"/>
        </w:rPr>
        <w:t xml:space="preserve"> информирует заинтересованный Субъект о принятом решении.</w:t>
      </w:r>
    </w:p>
    <w:p w:rsidR="002968C0" w:rsidRPr="00871EC8" w:rsidRDefault="002968C0" w:rsidP="00871EC8">
      <w:pPr>
        <w:ind w:firstLine="349"/>
        <w:jc w:val="both"/>
        <w:rPr>
          <w:sz w:val="24"/>
          <w:szCs w:val="24"/>
        </w:rPr>
      </w:pPr>
      <w:r w:rsidRPr="00871EC8">
        <w:rPr>
          <w:sz w:val="24"/>
          <w:szCs w:val="24"/>
        </w:rPr>
        <w:t>В случае принятия решения о предоставлении в аренду испрашиваемого имущества, также направляет Субъекту проект договора аренды для подписания.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В предоставлении имущества в аренду отказывается в том случае, если:</w:t>
      </w:r>
    </w:p>
    <w:p w:rsidR="002968C0" w:rsidRPr="002C6DBF" w:rsidRDefault="002968C0" w:rsidP="008F0207">
      <w:pPr>
        <w:pStyle w:val="af0"/>
        <w:numPr>
          <w:ilvl w:val="0"/>
          <w:numId w:val="7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 поддержки малого и среднего предпринимательства;</w:t>
      </w:r>
    </w:p>
    <w:p w:rsidR="002968C0" w:rsidRPr="002C6DBF" w:rsidRDefault="002968C0" w:rsidP="008F0207">
      <w:pPr>
        <w:pStyle w:val="af0"/>
        <w:numPr>
          <w:ilvl w:val="0"/>
          <w:numId w:val="7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Субъектом не представлены документы, предусмотренные п.2.2 настоящего Положения;</w:t>
      </w:r>
    </w:p>
    <w:p w:rsidR="002968C0" w:rsidRPr="002C6DBF" w:rsidRDefault="002968C0" w:rsidP="008F0207">
      <w:pPr>
        <w:pStyle w:val="af0"/>
        <w:numPr>
          <w:ilvl w:val="0"/>
          <w:numId w:val="7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На момент подачи Субъектом заявления, уже рассмотрено ранее поступившее заявление другого Субъекта и по нему принято решение о предоставлении имущества;</w:t>
      </w:r>
    </w:p>
    <w:p w:rsidR="002968C0" w:rsidRPr="002C6DBF" w:rsidRDefault="002968C0" w:rsidP="008F0207">
      <w:pPr>
        <w:pStyle w:val="af0"/>
        <w:numPr>
          <w:ilvl w:val="0"/>
          <w:numId w:val="7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Имущество ранее предоставлено другому Субъекту;</w:t>
      </w:r>
    </w:p>
    <w:p w:rsidR="002968C0" w:rsidRPr="002C6DBF" w:rsidRDefault="002968C0" w:rsidP="008F0207">
      <w:pPr>
        <w:pStyle w:val="af0"/>
        <w:numPr>
          <w:ilvl w:val="0"/>
          <w:numId w:val="7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Субъект ранее владел и (или) пользовался данным имуществом с нарушением существенных условий договора аренды.</w:t>
      </w:r>
    </w:p>
    <w:p w:rsidR="002968C0" w:rsidRPr="002C6DBF" w:rsidRDefault="002968C0" w:rsidP="003E259B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Условия предоставления имущества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 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аренду в соответствии с его целевым назначением на срок не менее трех лет.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При предоставлении имущества в аренду Субъекту необходимо указать в заявлении целевое назначение имущества.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В случае использования Субъектом арендуемого имущества не по целевому назначению Администрация расторгает договор аренды.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Субъекты, осуществляющие социально значимые виды деятельности, включенные в перечень социально значимых</w:t>
      </w:r>
      <w:r w:rsidR="002C6DBF" w:rsidRPr="002C6DBF">
        <w:rPr>
          <w:rFonts w:ascii="Times New Roman" w:hAnsi="Times New Roman" w:cs="Times New Roman"/>
          <w:sz w:val="24"/>
          <w:szCs w:val="24"/>
        </w:rPr>
        <w:t xml:space="preserve">  </w:t>
      </w:r>
      <w:r w:rsidRPr="002C6DBF">
        <w:rPr>
          <w:rFonts w:ascii="Times New Roman" w:hAnsi="Times New Roman" w:cs="Times New Roman"/>
          <w:sz w:val="24"/>
          <w:szCs w:val="24"/>
        </w:rPr>
        <w:t xml:space="preserve"> видов деятельности, осуществляемых субъектами малого и среднего предпринимательства, имеют право получить льготы по аренде.</w:t>
      </w:r>
    </w:p>
    <w:p w:rsidR="002968C0" w:rsidRPr="002C6DBF" w:rsidRDefault="002968C0" w:rsidP="003E259B">
      <w:pPr>
        <w:pStyle w:val="af0"/>
        <w:numPr>
          <w:ilvl w:val="1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C6DBF">
        <w:rPr>
          <w:rFonts w:ascii="Times New Roman" w:hAnsi="Times New Roman" w:cs="Times New Roman"/>
          <w:sz w:val="24"/>
          <w:szCs w:val="24"/>
        </w:rPr>
        <w:t>К социально значимым видам деятельности относятся субъекты малого и среднего предпринимательства:</w:t>
      </w:r>
    </w:p>
    <w:p w:rsidR="002968C0" w:rsidRPr="002C6DBF" w:rsidRDefault="00064787" w:rsidP="008F020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2968C0" w:rsidRPr="002C6DBF" w:rsidRDefault="00064787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968C0" w:rsidRPr="002C6DBF">
        <w:rPr>
          <w:sz w:val="24"/>
          <w:szCs w:val="24"/>
        </w:rPr>
        <w:t>развивающие продуктовые линейки крупных компаний, работающих по направлениям национальной технологической инициативы;</w:t>
      </w:r>
    </w:p>
    <w:p w:rsidR="002968C0" w:rsidRPr="002C6DBF" w:rsidRDefault="00064787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реализующие проекты в сфере импортозамещения (в соответствии с региональными планами по импортозамещению);</w:t>
      </w:r>
    </w:p>
    <w:p w:rsidR="002968C0" w:rsidRPr="002C6DBF" w:rsidRDefault="00064787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занимающиеся производством, переработкой или сбытом сельскохозяйственной продукции;</w:t>
      </w:r>
    </w:p>
    <w:p w:rsidR="002968C0" w:rsidRPr="002C6DBF" w:rsidRDefault="00064787" w:rsidP="008F0207">
      <w:pPr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</w:p>
    <w:p w:rsidR="002968C0" w:rsidRPr="002C6DBF" w:rsidRDefault="00064787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2968C0" w:rsidRPr="002C6DBF" w:rsidRDefault="00064787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2968C0" w:rsidRPr="002C6DBF" w:rsidRDefault="00064787" w:rsidP="008F0207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оказывающие коммунальные и бытовые услуги населению;</w:t>
      </w:r>
    </w:p>
    <w:p w:rsidR="002968C0" w:rsidRPr="002C6DBF" w:rsidRDefault="00064787" w:rsidP="008F0207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занимающиеся развитием народных художественных промыслов;</w:t>
      </w:r>
    </w:p>
    <w:p w:rsidR="002968C0" w:rsidRPr="002C6DBF" w:rsidRDefault="00064787" w:rsidP="008F0207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968C0" w:rsidRPr="002C6DBF">
        <w:rPr>
          <w:sz w:val="24"/>
          <w:szCs w:val="24"/>
        </w:rPr>
        <w:t>занимающиеся строительством и реконструкцией объектов социального назначения.</w:t>
      </w:r>
    </w:p>
    <w:p w:rsidR="002968C0" w:rsidRPr="002C6DBF" w:rsidRDefault="002968C0" w:rsidP="008F0207">
      <w:pPr>
        <w:ind w:left="426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- организациям, образующим инфраструктуру поддержки субъектов малого и среднего предпринимательства,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2968C0" w:rsidRPr="002C6DBF" w:rsidRDefault="002968C0" w:rsidP="008F0207">
      <w:pPr>
        <w:ind w:left="426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3.7.</w:t>
      </w:r>
      <w:r w:rsidR="00B44443">
        <w:rPr>
          <w:sz w:val="24"/>
          <w:szCs w:val="24"/>
        </w:rPr>
        <w:t xml:space="preserve">  </w:t>
      </w:r>
      <w:r w:rsidRPr="002C6DBF">
        <w:rPr>
          <w:sz w:val="24"/>
          <w:szCs w:val="24"/>
        </w:rPr>
        <w:t xml:space="preserve"> Льготы по арендной плате субъектам МСП, занимающимися видами деятельности, указанными в пункте 3.6 настоящего Положения, устанавливаются в процентном соотношении к определенному (установленному) размеру арендной платы:</w:t>
      </w:r>
    </w:p>
    <w:p w:rsidR="002968C0" w:rsidRPr="002C6DBF" w:rsidRDefault="00B44443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1EC8">
        <w:rPr>
          <w:sz w:val="24"/>
          <w:szCs w:val="24"/>
        </w:rPr>
        <w:t xml:space="preserve"> </w:t>
      </w:r>
      <w:r w:rsidR="002968C0" w:rsidRPr="002C6DBF">
        <w:rPr>
          <w:sz w:val="24"/>
          <w:szCs w:val="24"/>
        </w:rPr>
        <w:t>в первый год аренды – 40 процентов размера арендной платы;</w:t>
      </w:r>
    </w:p>
    <w:p w:rsidR="002968C0" w:rsidRPr="002C6DBF" w:rsidRDefault="00B44443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1EC8">
        <w:rPr>
          <w:sz w:val="24"/>
          <w:szCs w:val="24"/>
        </w:rPr>
        <w:t xml:space="preserve"> </w:t>
      </w:r>
      <w:r w:rsidR="002968C0" w:rsidRPr="002C6DBF">
        <w:rPr>
          <w:sz w:val="24"/>
          <w:szCs w:val="24"/>
        </w:rPr>
        <w:t>во второй год аренды – 60 процентов арендной платы;</w:t>
      </w:r>
    </w:p>
    <w:p w:rsidR="002968C0" w:rsidRPr="002C6DBF" w:rsidRDefault="00B44443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1EC8">
        <w:rPr>
          <w:sz w:val="24"/>
          <w:szCs w:val="24"/>
        </w:rPr>
        <w:t xml:space="preserve"> </w:t>
      </w:r>
      <w:r w:rsidR="002968C0" w:rsidRPr="002C6DBF">
        <w:rPr>
          <w:sz w:val="24"/>
          <w:szCs w:val="24"/>
        </w:rPr>
        <w:t>в третий год аренды – 80 процентов арендной платы;</w:t>
      </w:r>
    </w:p>
    <w:p w:rsidR="002968C0" w:rsidRPr="002C6DBF" w:rsidRDefault="00B44443" w:rsidP="008F020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1EC8">
        <w:rPr>
          <w:sz w:val="24"/>
          <w:szCs w:val="24"/>
        </w:rPr>
        <w:t xml:space="preserve"> </w:t>
      </w:r>
      <w:r w:rsidR="002968C0" w:rsidRPr="002C6DBF">
        <w:rPr>
          <w:sz w:val="24"/>
          <w:szCs w:val="24"/>
        </w:rPr>
        <w:t>в четвертый год аренды и далее – 100 процентов размера арендной платы.</w:t>
      </w:r>
    </w:p>
    <w:p w:rsidR="002968C0" w:rsidRPr="002C6DBF" w:rsidRDefault="002968C0" w:rsidP="008F0207">
      <w:pPr>
        <w:ind w:left="426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3.8</w:t>
      </w:r>
      <w:r w:rsidR="00B44443">
        <w:rPr>
          <w:sz w:val="24"/>
          <w:szCs w:val="24"/>
        </w:rPr>
        <w:t xml:space="preserve">  </w:t>
      </w:r>
      <w:r w:rsidRPr="002C6DBF">
        <w:rPr>
          <w:sz w:val="24"/>
          <w:szCs w:val="24"/>
        </w:rPr>
        <w:t xml:space="preserve">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ЕГРЮЛ, либо выпиской из ЕГРИП.</w:t>
      </w:r>
    </w:p>
    <w:p w:rsidR="002968C0" w:rsidRPr="002C6DBF" w:rsidRDefault="00B44443" w:rsidP="008F020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2968C0" w:rsidRPr="002C6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968C0" w:rsidRPr="002C6DBF">
        <w:rPr>
          <w:sz w:val="24"/>
          <w:szCs w:val="24"/>
        </w:rPr>
        <w:t>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064787" w:rsidRDefault="00B44443" w:rsidP="008F02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444822" w:rsidRPr="002C6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2968C0" w:rsidRPr="002C6DBF">
        <w:rPr>
          <w:sz w:val="24"/>
          <w:szCs w:val="24"/>
        </w:rPr>
        <w:t xml:space="preserve">В отношении объектов движимого имущества льготная ставка арендной платы </w:t>
      </w:r>
      <w:r w:rsidR="00064787">
        <w:rPr>
          <w:sz w:val="24"/>
          <w:szCs w:val="24"/>
        </w:rPr>
        <w:t xml:space="preserve">         </w:t>
      </w:r>
    </w:p>
    <w:p w:rsidR="002968C0" w:rsidRPr="002C6DBF" w:rsidRDefault="002968C0" w:rsidP="008F0207">
      <w:pPr>
        <w:ind w:firstLine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 xml:space="preserve">рассчитывается по формуле: </w:t>
      </w:r>
    </w:p>
    <w:p w:rsidR="002968C0" w:rsidRPr="002C6DBF" w:rsidRDefault="002968C0" w:rsidP="00871EC8">
      <w:pPr>
        <w:ind w:left="567" w:hanging="567"/>
        <w:jc w:val="center"/>
        <w:rPr>
          <w:sz w:val="24"/>
          <w:szCs w:val="24"/>
        </w:rPr>
      </w:pPr>
      <w:r w:rsidRPr="002C6DBF">
        <w:rPr>
          <w:sz w:val="24"/>
          <w:szCs w:val="24"/>
        </w:rPr>
        <w:t>ЛС = АП х К,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где: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ЛС – льготная ставка арендной платы;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К – понижающий коэффициент.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3.11</w:t>
      </w:r>
      <w:r w:rsidR="00B44443">
        <w:rPr>
          <w:sz w:val="24"/>
          <w:szCs w:val="24"/>
        </w:rPr>
        <w:t xml:space="preserve">    </w:t>
      </w:r>
      <w:r w:rsidR="00444822" w:rsidRPr="002C6DBF">
        <w:rPr>
          <w:sz w:val="24"/>
          <w:szCs w:val="24"/>
        </w:rPr>
        <w:t xml:space="preserve"> </w:t>
      </w:r>
      <w:r w:rsidRPr="002C6DBF">
        <w:rPr>
          <w:sz w:val="24"/>
          <w:szCs w:val="24"/>
        </w:rPr>
        <w:t>В отношении объектов недвижимого имущества льготная ставка арендной платы рассчитывается по формуле:</w:t>
      </w:r>
    </w:p>
    <w:p w:rsidR="002968C0" w:rsidRPr="002C6DBF" w:rsidRDefault="002968C0" w:rsidP="00871EC8">
      <w:pPr>
        <w:jc w:val="center"/>
        <w:rPr>
          <w:sz w:val="24"/>
          <w:szCs w:val="24"/>
        </w:rPr>
      </w:pPr>
      <w:r w:rsidRPr="002C6DBF">
        <w:rPr>
          <w:sz w:val="24"/>
          <w:szCs w:val="24"/>
        </w:rPr>
        <w:t xml:space="preserve">ЛС = </w:t>
      </w:r>
      <w:r w:rsidRPr="002C6DBF">
        <w:rPr>
          <w:sz w:val="24"/>
          <w:szCs w:val="24"/>
          <w:lang w:val="en-US"/>
        </w:rPr>
        <w:t>S</w:t>
      </w:r>
      <w:r w:rsidRPr="002C6DBF">
        <w:rPr>
          <w:sz w:val="24"/>
          <w:szCs w:val="24"/>
        </w:rPr>
        <w:t xml:space="preserve"> х АП х К,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где: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ЛС – льготная ставка (размер) арендной платы за пользование объектом имущества в год по договору аренды;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  <w:lang w:val="en-US"/>
        </w:rPr>
        <w:t>S</w:t>
      </w:r>
      <w:r w:rsidRPr="002C6DBF">
        <w:rPr>
          <w:sz w:val="24"/>
          <w:szCs w:val="24"/>
        </w:rPr>
        <w:t xml:space="preserve"> – площадь объекта недвижимого имущества;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lastRenderedPageBreak/>
        <w:t xml:space="preserve"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</w:t>
      </w:r>
      <w:proofErr w:type="spellStart"/>
      <w:proofErr w:type="gramStart"/>
      <w:r w:rsidRPr="002C6DBF">
        <w:rPr>
          <w:sz w:val="24"/>
          <w:szCs w:val="24"/>
        </w:rPr>
        <w:t>кв.м</w:t>
      </w:r>
      <w:proofErr w:type="spellEnd"/>
      <w:proofErr w:type="gramEnd"/>
      <w:r w:rsidRPr="002C6DBF">
        <w:rPr>
          <w:sz w:val="24"/>
          <w:szCs w:val="24"/>
        </w:rPr>
        <w:t>);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К – понижающий коэффициент.</w:t>
      </w:r>
    </w:p>
    <w:p w:rsidR="002968C0" w:rsidRPr="002C6DBF" w:rsidRDefault="002968C0" w:rsidP="008F0207">
      <w:pPr>
        <w:ind w:left="567"/>
        <w:jc w:val="both"/>
        <w:rPr>
          <w:sz w:val="24"/>
          <w:szCs w:val="24"/>
        </w:rPr>
      </w:pPr>
      <w:r w:rsidRPr="002C6DBF">
        <w:rPr>
          <w:sz w:val="24"/>
          <w:szCs w:val="24"/>
        </w:rPr>
        <w:t>3.12</w:t>
      </w:r>
      <w:r w:rsidR="00B44443">
        <w:rPr>
          <w:sz w:val="24"/>
          <w:szCs w:val="24"/>
        </w:rPr>
        <w:t xml:space="preserve">   </w:t>
      </w:r>
      <w:r w:rsidR="00444822" w:rsidRPr="002C6DBF">
        <w:rPr>
          <w:sz w:val="24"/>
          <w:szCs w:val="24"/>
        </w:rPr>
        <w:t xml:space="preserve"> </w:t>
      </w:r>
      <w:r w:rsidRPr="002C6DBF">
        <w:rPr>
          <w:sz w:val="24"/>
          <w:szCs w:val="24"/>
        </w:rPr>
        <w:t>В случае использования Субъектом арендуемого имущества не для осуществления социально значимого вида деятельности Администрация пересматривает условия договора, исключив из него условие о предоставлении льготы по арендной плате.</w:t>
      </w:r>
    </w:p>
    <w:p w:rsidR="002968C0" w:rsidRPr="002968C0" w:rsidRDefault="002968C0" w:rsidP="008F0207">
      <w:pPr>
        <w:tabs>
          <w:tab w:val="left" w:pos="8055"/>
        </w:tabs>
        <w:jc w:val="both"/>
        <w:rPr>
          <w:sz w:val="28"/>
        </w:rPr>
      </w:pPr>
    </w:p>
    <w:sectPr w:rsidR="002968C0" w:rsidRPr="002968C0" w:rsidSect="00B44443">
      <w:pgSz w:w="11906" w:h="16838" w:code="9"/>
      <w:pgMar w:top="1134" w:right="851" w:bottom="1134" w:left="993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88" w:rsidRDefault="00700588" w:rsidP="006F240A">
      <w:r>
        <w:separator/>
      </w:r>
    </w:p>
  </w:endnote>
  <w:endnote w:type="continuationSeparator" w:id="0">
    <w:p w:rsidR="00700588" w:rsidRDefault="00700588" w:rsidP="006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88" w:rsidRDefault="00700588" w:rsidP="006F240A">
      <w:r>
        <w:separator/>
      </w:r>
    </w:p>
  </w:footnote>
  <w:footnote w:type="continuationSeparator" w:id="0">
    <w:p w:rsidR="00700588" w:rsidRDefault="00700588" w:rsidP="006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2C6B"/>
    <w:multiLevelType w:val="multilevel"/>
    <w:tmpl w:val="5AFA8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53D40"/>
    <w:multiLevelType w:val="hybridMultilevel"/>
    <w:tmpl w:val="CE1A5818"/>
    <w:lvl w:ilvl="0" w:tplc="5D60C4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46A6C"/>
    <w:multiLevelType w:val="multilevel"/>
    <w:tmpl w:val="04220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DC30E8"/>
    <w:multiLevelType w:val="hybridMultilevel"/>
    <w:tmpl w:val="5B3EF30C"/>
    <w:lvl w:ilvl="0" w:tplc="03C88326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B13B3B"/>
    <w:multiLevelType w:val="hybridMultilevel"/>
    <w:tmpl w:val="F642CB7C"/>
    <w:lvl w:ilvl="0" w:tplc="E552F7D4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52921C6"/>
    <w:multiLevelType w:val="hybridMultilevel"/>
    <w:tmpl w:val="1C26515A"/>
    <w:lvl w:ilvl="0" w:tplc="1F7E77C4">
      <w:start w:val="1"/>
      <w:numFmt w:val="decimal"/>
      <w:lvlText w:val="%1."/>
      <w:lvlJc w:val="left"/>
      <w:pPr>
        <w:tabs>
          <w:tab w:val="num" w:pos="1080"/>
        </w:tabs>
        <w:ind w:left="1080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4DD53377"/>
    <w:multiLevelType w:val="multilevel"/>
    <w:tmpl w:val="0FCEA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EF42602"/>
    <w:multiLevelType w:val="hybridMultilevel"/>
    <w:tmpl w:val="EFC4D2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E1FDE"/>
    <w:multiLevelType w:val="multilevel"/>
    <w:tmpl w:val="A24E2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1904D1"/>
    <w:multiLevelType w:val="hybridMultilevel"/>
    <w:tmpl w:val="46324A34"/>
    <w:lvl w:ilvl="0" w:tplc="932210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E8D650A"/>
    <w:multiLevelType w:val="multilevel"/>
    <w:tmpl w:val="D7D239F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4B3FA4"/>
    <w:multiLevelType w:val="hybridMultilevel"/>
    <w:tmpl w:val="8EE20D32"/>
    <w:lvl w:ilvl="0" w:tplc="ADC4BE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F1DDC"/>
    <w:multiLevelType w:val="hybridMultilevel"/>
    <w:tmpl w:val="B7ACE1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F2813"/>
    <w:multiLevelType w:val="multilevel"/>
    <w:tmpl w:val="17A2F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6D38E9"/>
    <w:multiLevelType w:val="hybridMultilevel"/>
    <w:tmpl w:val="0BB8D0A2"/>
    <w:lvl w:ilvl="0" w:tplc="4582091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A"/>
    <w:rsid w:val="0000393D"/>
    <w:rsid w:val="000479E9"/>
    <w:rsid w:val="000555BD"/>
    <w:rsid w:val="00064787"/>
    <w:rsid w:val="00066910"/>
    <w:rsid w:val="000C7ECC"/>
    <w:rsid w:val="000D1094"/>
    <w:rsid w:val="000E41F8"/>
    <w:rsid w:val="000F1D1D"/>
    <w:rsid w:val="00116120"/>
    <w:rsid w:val="00130334"/>
    <w:rsid w:val="001560F6"/>
    <w:rsid w:val="00182A1B"/>
    <w:rsid w:val="001963C2"/>
    <w:rsid w:val="001B2D26"/>
    <w:rsid w:val="001D0B0C"/>
    <w:rsid w:val="001D1132"/>
    <w:rsid w:val="001D5367"/>
    <w:rsid w:val="002147C3"/>
    <w:rsid w:val="00220448"/>
    <w:rsid w:val="00225DE5"/>
    <w:rsid w:val="00231ECF"/>
    <w:rsid w:val="0024074D"/>
    <w:rsid w:val="002513EF"/>
    <w:rsid w:val="002653BB"/>
    <w:rsid w:val="00270359"/>
    <w:rsid w:val="002968C0"/>
    <w:rsid w:val="002B4432"/>
    <w:rsid w:val="002C6DBF"/>
    <w:rsid w:val="00347DF2"/>
    <w:rsid w:val="0035576D"/>
    <w:rsid w:val="00360979"/>
    <w:rsid w:val="00363630"/>
    <w:rsid w:val="00380ADE"/>
    <w:rsid w:val="00383B19"/>
    <w:rsid w:val="003879AF"/>
    <w:rsid w:val="003E259B"/>
    <w:rsid w:val="00403F89"/>
    <w:rsid w:val="004162CF"/>
    <w:rsid w:val="00444822"/>
    <w:rsid w:val="00445872"/>
    <w:rsid w:val="00446948"/>
    <w:rsid w:val="00452A26"/>
    <w:rsid w:val="004545EA"/>
    <w:rsid w:val="00454BB0"/>
    <w:rsid w:val="00466B69"/>
    <w:rsid w:val="00466D93"/>
    <w:rsid w:val="00476720"/>
    <w:rsid w:val="004A3034"/>
    <w:rsid w:val="004B4FFC"/>
    <w:rsid w:val="004C0B52"/>
    <w:rsid w:val="004D1629"/>
    <w:rsid w:val="004E0C72"/>
    <w:rsid w:val="004E3D5E"/>
    <w:rsid w:val="004F3D0B"/>
    <w:rsid w:val="004F4004"/>
    <w:rsid w:val="004F4553"/>
    <w:rsid w:val="00505F44"/>
    <w:rsid w:val="00511BFE"/>
    <w:rsid w:val="00517ADB"/>
    <w:rsid w:val="005340E9"/>
    <w:rsid w:val="00565D5F"/>
    <w:rsid w:val="0059307B"/>
    <w:rsid w:val="005A20D7"/>
    <w:rsid w:val="005A31A7"/>
    <w:rsid w:val="005D74CF"/>
    <w:rsid w:val="005E0F17"/>
    <w:rsid w:val="005E36E7"/>
    <w:rsid w:val="005E49E5"/>
    <w:rsid w:val="005F1B3F"/>
    <w:rsid w:val="005F5980"/>
    <w:rsid w:val="005F59C4"/>
    <w:rsid w:val="0060638B"/>
    <w:rsid w:val="00635EE2"/>
    <w:rsid w:val="00650C38"/>
    <w:rsid w:val="00652C6D"/>
    <w:rsid w:val="00655D28"/>
    <w:rsid w:val="00667788"/>
    <w:rsid w:val="006858BB"/>
    <w:rsid w:val="006A4876"/>
    <w:rsid w:val="006A74DC"/>
    <w:rsid w:val="006B5200"/>
    <w:rsid w:val="006B63C6"/>
    <w:rsid w:val="006C462B"/>
    <w:rsid w:val="006D1D99"/>
    <w:rsid w:val="006E7E0C"/>
    <w:rsid w:val="006F240A"/>
    <w:rsid w:val="006F2C32"/>
    <w:rsid w:val="00700588"/>
    <w:rsid w:val="00705827"/>
    <w:rsid w:val="00710366"/>
    <w:rsid w:val="007178AF"/>
    <w:rsid w:val="00733BDA"/>
    <w:rsid w:val="00762E2C"/>
    <w:rsid w:val="00777750"/>
    <w:rsid w:val="007C029C"/>
    <w:rsid w:val="007C599A"/>
    <w:rsid w:val="007C6AFE"/>
    <w:rsid w:val="007D329C"/>
    <w:rsid w:val="007F1D44"/>
    <w:rsid w:val="007F72A9"/>
    <w:rsid w:val="007F7735"/>
    <w:rsid w:val="0081489C"/>
    <w:rsid w:val="00822D0E"/>
    <w:rsid w:val="00837B7A"/>
    <w:rsid w:val="00871EC8"/>
    <w:rsid w:val="008954AE"/>
    <w:rsid w:val="008A6CF3"/>
    <w:rsid w:val="008B295F"/>
    <w:rsid w:val="008B6A75"/>
    <w:rsid w:val="008F0207"/>
    <w:rsid w:val="00903636"/>
    <w:rsid w:val="00923184"/>
    <w:rsid w:val="00925192"/>
    <w:rsid w:val="009354C0"/>
    <w:rsid w:val="009372E6"/>
    <w:rsid w:val="009379B9"/>
    <w:rsid w:val="00941471"/>
    <w:rsid w:val="00943BB7"/>
    <w:rsid w:val="0096054F"/>
    <w:rsid w:val="0096254C"/>
    <w:rsid w:val="00971B13"/>
    <w:rsid w:val="00972BC3"/>
    <w:rsid w:val="00981C3D"/>
    <w:rsid w:val="009A5338"/>
    <w:rsid w:val="009B3B71"/>
    <w:rsid w:val="009E08EE"/>
    <w:rsid w:val="009E24C3"/>
    <w:rsid w:val="009F190D"/>
    <w:rsid w:val="009F2A1B"/>
    <w:rsid w:val="00A260C2"/>
    <w:rsid w:val="00A44251"/>
    <w:rsid w:val="00A64C6B"/>
    <w:rsid w:val="00A902A1"/>
    <w:rsid w:val="00AA0BA4"/>
    <w:rsid w:val="00AD66D6"/>
    <w:rsid w:val="00AD776F"/>
    <w:rsid w:val="00AE3163"/>
    <w:rsid w:val="00AF11A0"/>
    <w:rsid w:val="00B405A7"/>
    <w:rsid w:val="00B44443"/>
    <w:rsid w:val="00B4696F"/>
    <w:rsid w:val="00B47E5E"/>
    <w:rsid w:val="00B54000"/>
    <w:rsid w:val="00BB778B"/>
    <w:rsid w:val="00BF6CE2"/>
    <w:rsid w:val="00C1149F"/>
    <w:rsid w:val="00C16959"/>
    <w:rsid w:val="00C17BFA"/>
    <w:rsid w:val="00C20E74"/>
    <w:rsid w:val="00C21A69"/>
    <w:rsid w:val="00C3196F"/>
    <w:rsid w:val="00C543F2"/>
    <w:rsid w:val="00C54A4D"/>
    <w:rsid w:val="00C72A77"/>
    <w:rsid w:val="00C75C17"/>
    <w:rsid w:val="00C946DA"/>
    <w:rsid w:val="00CA10D3"/>
    <w:rsid w:val="00CA30FA"/>
    <w:rsid w:val="00CB339C"/>
    <w:rsid w:val="00CB472F"/>
    <w:rsid w:val="00CB6482"/>
    <w:rsid w:val="00CD36BF"/>
    <w:rsid w:val="00CD72ED"/>
    <w:rsid w:val="00CF6297"/>
    <w:rsid w:val="00CF7614"/>
    <w:rsid w:val="00D1658E"/>
    <w:rsid w:val="00D16BBB"/>
    <w:rsid w:val="00D239A5"/>
    <w:rsid w:val="00D25103"/>
    <w:rsid w:val="00D312F4"/>
    <w:rsid w:val="00D36CA8"/>
    <w:rsid w:val="00D576DC"/>
    <w:rsid w:val="00D65AE8"/>
    <w:rsid w:val="00D75F35"/>
    <w:rsid w:val="00DB4C13"/>
    <w:rsid w:val="00DC4C4B"/>
    <w:rsid w:val="00DE2E0C"/>
    <w:rsid w:val="00E11CEB"/>
    <w:rsid w:val="00E132F9"/>
    <w:rsid w:val="00E22BC3"/>
    <w:rsid w:val="00E23BCD"/>
    <w:rsid w:val="00EA3C30"/>
    <w:rsid w:val="00EB0B62"/>
    <w:rsid w:val="00EB1BD5"/>
    <w:rsid w:val="00EC7CF6"/>
    <w:rsid w:val="00EE14C0"/>
    <w:rsid w:val="00EE531A"/>
    <w:rsid w:val="00EF2AB3"/>
    <w:rsid w:val="00F068DE"/>
    <w:rsid w:val="00F16B2E"/>
    <w:rsid w:val="00F205EB"/>
    <w:rsid w:val="00F22DFB"/>
    <w:rsid w:val="00F70245"/>
    <w:rsid w:val="00F71083"/>
    <w:rsid w:val="00F9138B"/>
    <w:rsid w:val="00F961F3"/>
    <w:rsid w:val="00FA240F"/>
    <w:rsid w:val="00FD2D78"/>
    <w:rsid w:val="00FD4D5E"/>
    <w:rsid w:val="00FF18D2"/>
    <w:rsid w:val="00FF5873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ECC1"/>
  <w15:docId w15:val="{C6F28865-E360-411A-A860-57C25ED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30FA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A30FA"/>
    <w:pPr>
      <w:spacing w:before="60"/>
      <w:jc w:val="center"/>
    </w:pPr>
    <w:rPr>
      <w:b/>
      <w:sz w:val="40"/>
    </w:rPr>
  </w:style>
  <w:style w:type="paragraph" w:styleId="a7">
    <w:name w:val="Body Text"/>
    <w:basedOn w:val="a"/>
    <w:link w:val="a8"/>
    <w:rsid w:val="00CA30FA"/>
    <w:pPr>
      <w:jc w:val="both"/>
    </w:pPr>
    <w:rPr>
      <w:sz w:val="28"/>
    </w:rPr>
  </w:style>
  <w:style w:type="paragraph" w:styleId="a9">
    <w:name w:val="Balloon Text"/>
    <w:basedOn w:val="a"/>
    <w:link w:val="aa"/>
    <w:rsid w:val="00452A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2A26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6F240A"/>
    <w:rPr>
      <w:sz w:val="28"/>
    </w:rPr>
  </w:style>
  <w:style w:type="paragraph" w:styleId="ab">
    <w:name w:val="header"/>
    <w:basedOn w:val="a"/>
    <w:link w:val="ac"/>
    <w:uiPriority w:val="99"/>
    <w:rsid w:val="006F2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240A"/>
  </w:style>
  <w:style w:type="paragraph" w:styleId="ad">
    <w:name w:val="footer"/>
    <w:basedOn w:val="a"/>
    <w:link w:val="ae"/>
    <w:rsid w:val="006F2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240A"/>
  </w:style>
  <w:style w:type="character" w:customStyle="1" w:styleId="a4">
    <w:name w:val="Заголовок Знак"/>
    <w:basedOn w:val="a0"/>
    <w:link w:val="a3"/>
    <w:rsid w:val="00943BB7"/>
    <w:rPr>
      <w:sz w:val="32"/>
    </w:rPr>
  </w:style>
  <w:style w:type="character" w:customStyle="1" w:styleId="a6">
    <w:name w:val="Подзаголовок Знак"/>
    <w:basedOn w:val="a0"/>
    <w:link w:val="a5"/>
    <w:rsid w:val="00943BB7"/>
    <w:rPr>
      <w:b/>
      <w:sz w:val="40"/>
    </w:rPr>
  </w:style>
  <w:style w:type="character" w:styleId="af">
    <w:name w:val="Hyperlink"/>
    <w:basedOn w:val="a0"/>
    <w:unhideWhenUsed/>
    <w:rsid w:val="007C029C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296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8F02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BEFCFA7B0B8FD98F2BA29DB2E475EAE3CDAF69A27F7A857B67F37695E1C85FC0AF4F73309562924D0EBD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9D49-DEC3-449C-ABD6-80F475F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</vt:lpstr>
    </vt:vector>
  </TitlesOfParts>
  <Company>RePack by SPecialiST</Company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</dc:title>
  <dc:subject/>
  <dc:creator>User</dc:creator>
  <cp:keywords/>
  <dc:description/>
  <cp:lastModifiedBy>Пользователь Windows</cp:lastModifiedBy>
  <cp:revision>4</cp:revision>
  <cp:lastPrinted>2018-10-17T11:20:00Z</cp:lastPrinted>
  <dcterms:created xsi:type="dcterms:W3CDTF">2018-10-17T11:00:00Z</dcterms:created>
  <dcterms:modified xsi:type="dcterms:W3CDTF">2018-10-17T11:20:00Z</dcterms:modified>
</cp:coreProperties>
</file>